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A0" w:rsidRDefault="008569E7" w:rsidP="00147CA0">
      <w:pPr>
        <w:spacing w:after="0" w:line="240" w:lineRule="auto"/>
        <w:ind w:left="106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47CA0">
        <w:rPr>
          <w:rFonts w:ascii="Times New Roman" w:hAnsi="Times New Roman"/>
          <w:b/>
          <w:i/>
          <w:sz w:val="28"/>
          <w:szCs w:val="28"/>
        </w:rPr>
        <w:t>Утверждаю</w:t>
      </w:r>
      <w:r w:rsidR="00CB00BB">
        <w:rPr>
          <w:rFonts w:ascii="Times New Roman" w:hAnsi="Times New Roman"/>
          <w:b/>
          <w:i/>
          <w:sz w:val="28"/>
          <w:szCs w:val="28"/>
        </w:rPr>
        <w:t>:</w:t>
      </w:r>
    </w:p>
    <w:p w:rsidR="00147CA0" w:rsidRDefault="00147CA0" w:rsidP="00CB00BB">
      <w:pPr>
        <w:spacing w:after="0" w:line="240" w:lineRule="auto"/>
        <w:ind w:left="106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Директор</w:t>
      </w:r>
      <w:r w:rsidR="00CB00BB">
        <w:rPr>
          <w:rFonts w:ascii="Times New Roman" w:hAnsi="Times New Roman"/>
          <w:b/>
          <w:i/>
          <w:sz w:val="28"/>
          <w:szCs w:val="28"/>
        </w:rPr>
        <w:t xml:space="preserve"> МКОУ</w:t>
      </w:r>
      <w:r>
        <w:rPr>
          <w:rFonts w:ascii="Times New Roman" w:hAnsi="Times New Roman"/>
          <w:b/>
          <w:i/>
          <w:sz w:val="28"/>
          <w:szCs w:val="28"/>
        </w:rPr>
        <w:t xml:space="preserve"> СОШ № </w:t>
      </w:r>
      <w:r w:rsidR="00CB00BB">
        <w:rPr>
          <w:rFonts w:ascii="Times New Roman" w:hAnsi="Times New Roman"/>
          <w:b/>
          <w:i/>
          <w:sz w:val="28"/>
          <w:szCs w:val="28"/>
        </w:rPr>
        <w:t>10</w:t>
      </w:r>
    </w:p>
    <w:p w:rsidR="00147CA0" w:rsidRPr="00CB00BB" w:rsidRDefault="004A62E3" w:rsidP="004A62E3">
      <w:pPr>
        <w:spacing w:after="0" w:line="240" w:lineRule="auto"/>
        <w:ind w:left="10620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Сулайм</w:t>
      </w:r>
      <w:r w:rsidR="00CB00BB">
        <w:rPr>
          <w:rFonts w:ascii="Times New Roman" w:hAnsi="Times New Roman"/>
          <w:b/>
          <w:i/>
          <w:sz w:val="28"/>
          <w:szCs w:val="28"/>
        </w:rPr>
        <w:t>анов</w:t>
      </w:r>
      <w:r>
        <w:rPr>
          <w:rFonts w:ascii="Times New Roman" w:hAnsi="Times New Roman"/>
          <w:b/>
          <w:i/>
          <w:sz w:val="28"/>
          <w:szCs w:val="28"/>
        </w:rPr>
        <w:t>Р.Г</w:t>
      </w:r>
      <w:proofErr w:type="spellEnd"/>
      <w:r w:rsidR="00147CA0">
        <w:rPr>
          <w:rFonts w:ascii="Times New Roman" w:hAnsi="Times New Roman"/>
          <w:b/>
          <w:i/>
          <w:sz w:val="28"/>
          <w:szCs w:val="28"/>
        </w:rPr>
        <w:t>____________</w:t>
      </w:r>
    </w:p>
    <w:p w:rsidR="00147CA0" w:rsidRDefault="00147CA0" w:rsidP="00CB00B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147CA0" w:rsidRDefault="00147CA0" w:rsidP="00CB00B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147CA0" w:rsidRDefault="00147CA0" w:rsidP="00CB00B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147CA0" w:rsidRDefault="00147CA0" w:rsidP="00CB00B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147CA0" w:rsidRDefault="00147CA0" w:rsidP="00CB00B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147CA0" w:rsidRDefault="00147CA0" w:rsidP="00147CA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56"/>
          <w:szCs w:val="56"/>
          <w:lang w:eastAsia="ru-RU"/>
        </w:rPr>
      </w:pPr>
    </w:p>
    <w:p w:rsidR="00147CA0" w:rsidRDefault="00147CA0" w:rsidP="00147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48"/>
          <w:szCs w:val="48"/>
          <w:lang w:eastAsia="ru-RU"/>
        </w:rPr>
        <w:t>Годовой план работы</w:t>
      </w:r>
    </w:p>
    <w:p w:rsidR="00147CA0" w:rsidRDefault="00147CA0" w:rsidP="00147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48"/>
          <w:szCs w:val="48"/>
          <w:lang w:eastAsia="ru-RU"/>
        </w:rPr>
        <w:t>педагога-психолога МКОУ СОШ №1</w:t>
      </w:r>
      <w:r w:rsidR="00CB00BB">
        <w:rPr>
          <w:rFonts w:ascii="Times New Roman" w:eastAsia="Times New Roman" w:hAnsi="Times New Roman"/>
          <w:b/>
          <w:bCs/>
          <w:color w:val="FF0000"/>
          <w:sz w:val="48"/>
          <w:szCs w:val="48"/>
          <w:lang w:eastAsia="ru-RU"/>
        </w:rPr>
        <w:t>0</w:t>
      </w:r>
    </w:p>
    <w:p w:rsidR="00CB00BB" w:rsidRPr="00C87BAF" w:rsidRDefault="00C87BAF" w:rsidP="00147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48"/>
          <w:szCs w:val="48"/>
          <w:lang w:eastAsia="ru-RU"/>
        </w:rPr>
        <w:t>Мамедовой П.С.</w:t>
      </w:r>
    </w:p>
    <w:p w:rsidR="00147CA0" w:rsidRDefault="00C87BAF" w:rsidP="00147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48"/>
          <w:szCs w:val="48"/>
          <w:lang w:eastAsia="ru-RU"/>
        </w:rPr>
        <w:t>на 2021– 2022</w:t>
      </w:r>
      <w:r w:rsidR="00147CA0">
        <w:rPr>
          <w:rFonts w:ascii="Times New Roman" w:eastAsia="Times New Roman" w:hAnsi="Times New Roman"/>
          <w:b/>
          <w:bCs/>
          <w:color w:val="FF0000"/>
          <w:sz w:val="48"/>
          <w:szCs w:val="48"/>
          <w:lang w:eastAsia="ru-RU"/>
        </w:rPr>
        <w:t xml:space="preserve"> учебный год.</w:t>
      </w:r>
    </w:p>
    <w:p w:rsidR="00147CA0" w:rsidRDefault="00147CA0" w:rsidP="00147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48"/>
          <w:szCs w:val="48"/>
          <w:lang w:eastAsia="ru-RU"/>
        </w:rPr>
      </w:pPr>
    </w:p>
    <w:p w:rsidR="00147CA0" w:rsidRDefault="00147CA0" w:rsidP="00147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48"/>
          <w:szCs w:val="48"/>
          <w:lang w:eastAsia="ru-RU"/>
        </w:rPr>
      </w:pPr>
    </w:p>
    <w:p w:rsidR="00147CA0" w:rsidRDefault="00147CA0" w:rsidP="00147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48"/>
          <w:szCs w:val="48"/>
          <w:lang w:eastAsia="ru-RU"/>
        </w:rPr>
      </w:pPr>
    </w:p>
    <w:p w:rsidR="00147CA0" w:rsidRDefault="00147CA0" w:rsidP="00147CA0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147CA0" w:rsidRDefault="00147CA0" w:rsidP="00147CA0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147CA0" w:rsidRDefault="00147CA0" w:rsidP="00147CA0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147CA0" w:rsidRDefault="00147CA0" w:rsidP="00147CA0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147CA0" w:rsidRDefault="00147CA0" w:rsidP="00147CA0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147CA0" w:rsidRDefault="00147CA0" w:rsidP="00147CA0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147CA0" w:rsidRDefault="00147CA0" w:rsidP="00147CA0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147CA0" w:rsidRDefault="00147CA0" w:rsidP="00147CA0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147CA0" w:rsidRDefault="00147CA0" w:rsidP="00147CA0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147CA0" w:rsidRDefault="00147CA0" w:rsidP="00147CA0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</w:p>
    <w:p w:rsidR="00147CA0" w:rsidRDefault="00147CA0" w:rsidP="00147CA0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Calibri" w:hAnsi="Calibri"/>
          <w:i/>
          <w:iCs/>
          <w:color w:val="373737"/>
          <w:bdr w:val="none" w:sz="0" w:space="0" w:color="auto" w:frame="1"/>
        </w:rPr>
      </w:pPr>
      <w:r>
        <w:rPr>
          <w:b/>
          <w:bCs/>
          <w:color w:val="333333"/>
        </w:rPr>
        <w:t>Цель:</w:t>
      </w:r>
      <w:r>
        <w:rPr>
          <w:rStyle w:val="apple-converted-space"/>
          <w:rFonts w:ascii="Helvetica" w:hAnsi="Helvetica"/>
          <w:b/>
          <w:bCs/>
          <w:i/>
          <w:iCs/>
          <w:color w:val="373737"/>
          <w:bdr w:val="none" w:sz="0" w:space="0" w:color="auto" w:frame="1"/>
        </w:rPr>
        <w:t> </w:t>
      </w:r>
    </w:p>
    <w:p w:rsidR="00147CA0" w:rsidRDefault="00147CA0" w:rsidP="001D5E1D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33333"/>
        </w:rPr>
      </w:pPr>
      <w:r>
        <w:rPr>
          <w:color w:val="373737"/>
        </w:rPr>
        <w:t>-</w:t>
      </w:r>
      <w:r w:rsidR="001D5E1D">
        <w:t>обеспечение полноценного психического и личностного развития детей, подростков в соответствии с индивидуальными возможностями и особенностями</w:t>
      </w:r>
    </w:p>
    <w:p w:rsidR="00147CA0" w:rsidRDefault="00147CA0" w:rsidP="00147CA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3057EE" w:rsidRDefault="003057EE" w:rsidP="00147CA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3057EE" w:rsidRDefault="003057EE" w:rsidP="00147CA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br/>
        <w:t>• обеспечение полноценного личностного, интеллектуального и профессионального развития человека на каждом возрастном этапе;</w:t>
      </w:r>
      <w:r>
        <w:br/>
      </w:r>
      <w:r>
        <w:br/>
        <w:t>• обеспечение индивидуального подхода к каждому ребенку;</w:t>
      </w:r>
      <w:r>
        <w:br/>
      </w:r>
      <w:r>
        <w:br/>
        <w:t>• психолого-педагогическое изучение детей; профилактика и коррекция отклонения в интеллектуальном и личностном развитии;</w:t>
      </w:r>
      <w:r>
        <w:br/>
      </w:r>
      <w:r>
        <w:br/>
        <w:t>• оказание помощи детям, подросткам, педагогам и родителям в экстремальных и критических ситуациях;</w:t>
      </w:r>
      <w:r>
        <w:br/>
      </w:r>
      <w:r>
        <w:br/>
        <w:t>• консультирование родителей и лиц, их заменяющих, по вопросам воспитания детей, создания благоприятного семейного микроклимата;</w:t>
      </w:r>
      <w:r>
        <w:br/>
      </w:r>
      <w:r>
        <w:br/>
        <w:t xml:space="preserve">• профилактика терроризма и экстремизма </w:t>
      </w:r>
      <w:r w:rsidR="00453B9F">
        <w:t>.</w:t>
      </w:r>
    </w:p>
    <w:p w:rsidR="00147CA0" w:rsidRDefault="00147CA0" w:rsidP="00147CA0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Планируемые направления в работе педагога-психолога.</w:t>
      </w:r>
    </w:p>
    <w:p w:rsidR="00147CA0" w:rsidRDefault="00147CA0" w:rsidP="00147CA0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-Диагностика для учащихся, их родителей, специалистов</w:t>
      </w:r>
    </w:p>
    <w:p w:rsidR="00147CA0" w:rsidRDefault="00147CA0" w:rsidP="00147CA0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-Коррекционно-развивающая работа</w:t>
      </w:r>
    </w:p>
    <w:p w:rsidR="00147CA0" w:rsidRDefault="00147CA0" w:rsidP="00147CA0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-Консультационная работа с учащимися, их родителями, специалистами</w:t>
      </w:r>
    </w:p>
    <w:p w:rsidR="00147CA0" w:rsidRDefault="00147CA0" w:rsidP="00147CA0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-Просветительская работа</w:t>
      </w:r>
    </w:p>
    <w:p w:rsidR="00147CA0" w:rsidRDefault="00147CA0" w:rsidP="00147CA0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-Организационно-методическая работа</w:t>
      </w:r>
    </w:p>
    <w:p w:rsidR="00147CA0" w:rsidRDefault="00147CA0" w:rsidP="00147CA0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147CA0" w:rsidRDefault="00147CA0" w:rsidP="00147CA0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147CA0" w:rsidRDefault="00147CA0" w:rsidP="00147CA0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147CA0" w:rsidRDefault="00147CA0" w:rsidP="00147CA0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147CA0" w:rsidRDefault="00147CA0" w:rsidP="00147CA0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147CA0" w:rsidRDefault="00147CA0" w:rsidP="00147CA0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147CA0" w:rsidRDefault="00147CA0" w:rsidP="00147CA0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147CA0" w:rsidRDefault="00147CA0" w:rsidP="00147CA0">
      <w:pPr>
        <w:shd w:val="clear" w:color="auto" w:fill="FFFFFF"/>
        <w:spacing w:before="120"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tbl>
      <w:tblPr>
        <w:tblW w:w="15009" w:type="dxa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8"/>
        <w:gridCol w:w="25"/>
        <w:gridCol w:w="28"/>
        <w:gridCol w:w="94"/>
        <w:gridCol w:w="5416"/>
        <w:gridCol w:w="24"/>
        <w:gridCol w:w="20"/>
        <w:gridCol w:w="130"/>
        <w:gridCol w:w="2196"/>
        <w:gridCol w:w="20"/>
        <w:gridCol w:w="138"/>
        <w:gridCol w:w="1281"/>
        <w:gridCol w:w="20"/>
        <w:gridCol w:w="135"/>
        <w:gridCol w:w="3155"/>
        <w:gridCol w:w="20"/>
        <w:gridCol w:w="184"/>
        <w:gridCol w:w="20"/>
        <w:gridCol w:w="135"/>
        <w:gridCol w:w="1434"/>
        <w:gridCol w:w="20"/>
        <w:gridCol w:w="136"/>
      </w:tblGrid>
      <w:tr w:rsidR="00147CA0" w:rsidTr="001C725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Условия проведения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Предполагаемый результат, форма отчётности.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132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1.     Диагностическая работа.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47CA0" w:rsidRDefault="00147C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47CA0" w:rsidTr="001C725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4"/>
                <w:lang w:eastAsia="ru-RU"/>
              </w:rPr>
            </w:pPr>
          </w:p>
        </w:tc>
        <w:tc>
          <w:tcPr>
            <w:tcW w:w="5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Диагностика адаптации новичков к учебному процессу.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Тестирование, беседа, наблюдение.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 начала учебного года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Изучение течения адаптации, выявление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дезадаптированных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детей, оказание психологической помощи. Аналитическая справка.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Выявление одаренных учащихся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Индивидуальное тестирование, экспертный опрос учителей, анализ продуктов деятельности.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 начала учебного года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Выявление уровня интеллектуальных способностей учащихся, направленности способностей личности. Справка.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7CA0" w:rsidTr="001C725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Диагностика «трудных» детей в и учащихся «группы риска».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Индивидуальное тестирование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(по запросу)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Предупреждение возможных социально-психологических проблем. Запись в журнале.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Соц.педагог</w:t>
            </w:r>
          </w:p>
        </w:tc>
      </w:tr>
      <w:tr w:rsidR="00147CA0" w:rsidTr="001C725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Диагностика общих способностей учеников, индивидуальная диагностическая работа (по запросу участников образовательного процесса)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Индивидуальное тестирование, беседа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Предупреждение возможных социально-психологических проблем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Оказание индивидуальной помощи по результатам диагностики. Запись в журнале.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Индивидуальная диагностика учащихся (по запросу)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Индивидуальное тестирование, опрос, беседа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течение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года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Предупреждение возможных социально-психологических проблем. Запись в журнале.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Диагностика уровня тревожности учащихся 9-х, 11-х классов при подготовке к сдаче ГИА и ЕГЭ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C7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</w:t>
            </w:r>
            <w:r w:rsidR="00AC3A7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оябрь-март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Выявление учащихся с повышенным уровнем тревожности, формирование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коррекционных групп для оказания психологической поддержки. Запись в журнале.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Психолог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47CA0" w:rsidTr="001C725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Диагностика  готовности учащихся 9-х , 11-х классов к выбору профессии.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Групповые занятия, те</w:t>
            </w:r>
            <w:r w:rsidR="004A62E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стирование.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Формирование ответственного отношения к выбору профессионального пути через расширение границ самопознания и получение информации о мире профессий, раннее выявление профессиональных и познавательных интересов. Аналитическая справка.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7CA0" w:rsidTr="001C7255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Диагностика уровня воспитанности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Определение уровня воспитанности учащихся школы. Отчёт.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Психолог. Классные руководители.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148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В 7,8.9-х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147CA0" w:rsidTr="001C7255">
        <w:trPr>
          <w:gridAfter w:val="1"/>
          <w:wAfter w:w="136" w:type="dxa"/>
          <w:trHeight w:val="1544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« Отношение к себе» или « Самооценка», с.520, с книги» Большая книга подросткового психолога.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или индивид.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низкой, высокой, адекватной самооценки., оценка своих личностных качеств., запись в журнале.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уровня общительности. В. 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Ряховского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с.42 ,с книги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Психологич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тесты».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AC3A74" w:rsidP="00AC3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октябрь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уровня коммуникабельности подростка.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Подростковый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опросник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Айзенка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С.199 с книги Рогова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том в 8-х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типа темперамента каждого ученика.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Социометрия в 7-9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 книги Психология с.284, с книги Практическая психология в тестах.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Тестирование, наблюдение.,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в группе сверстников лидеров и аутсайдеров. Диагностика эмоциональных связей, т.е. взаимных симпатий между членами группы.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Аналитическая справка.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148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В 10-х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Формула темперамента по А.В. Тимченко,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В.Б.Шапарь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с.202 с книги Психология для старшеклассников.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C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C3A74">
              <w:rPr>
                <w:rFonts w:ascii="Times New Roman" w:hAnsi="Times New Roman"/>
                <w:sz w:val="24"/>
                <w:szCs w:val="24"/>
              </w:rPr>
              <w:t>ентябрь-октябрь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темперамента – видов – какой из 4-х присутствует у ученика. Выявление темперамента помогает определить педагогам индивидуальный подход.  Запись в журнале.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C7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1.2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на стрессоустойчивость с книги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Психолог</w:t>
            </w:r>
            <w:r w:rsidR="001C7255">
              <w:rPr>
                <w:rFonts w:ascii="Times New Roman" w:hAnsi="Times New Roman"/>
                <w:sz w:val="24"/>
                <w:szCs w:val="24"/>
              </w:rPr>
              <w:t xml:space="preserve">ия для старшеклассников.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тест Ильина.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Тестирование,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коллект</w:t>
            </w:r>
            <w:proofErr w:type="spellEnd"/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Данное исследование позволяет изучить силу нервной системы в стрессовых ситуациях.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Аналитическая справка.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1.3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« Отношение к себе» или « Самооценка», с.520, с книги» Большая книга подросткового психолога.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или индивид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низкой, высокой, адекватной самооценки., оценка своих личностных качеств. Запись в журнале.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1.4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тревожности по Филипсу с книги Тренинг уверенного поведения с. 145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индивид.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AC3A74" w:rsidP="00AC3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март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Своевременное выявление тревоги у подростков способствует предотвращению стрессового состояния.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1.5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Тестирование по желанию детей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индивид.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2"/>
          <w:wAfter w:w="156" w:type="dxa"/>
        </w:trPr>
        <w:tc>
          <w:tcPr>
            <w:tcW w:w="132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 11-х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Подготовка к ЕГЭ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Опросник “Сенсорные предпочтения”, Э.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Эйдемиллер</w:t>
            </w:r>
            <w:proofErr w:type="spellEnd"/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Доминирующие информационные каналы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стиля обучения и мышления, П.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Торранс</w:t>
            </w:r>
            <w:proofErr w:type="spellEnd"/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Доминирующее полушарие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Мышление (образное, логическое)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Тест-опросник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Леонгарда-Шмишека</w:t>
            </w:r>
            <w:proofErr w:type="spellEnd"/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Акцентуации характера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гипертимность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застревание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Восьмицветный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тест 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Люшера</w:t>
            </w:r>
            <w:proofErr w:type="spellEnd"/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Характерологические качества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(работоспособность, утомляемость)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Психолог</w:t>
            </w: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диагностики тревожности.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М. Прихожан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Эмоционально-характерологические качества (тревожность).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отношения к жизненным ценностям с. 169 с книги Подростки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жизненных ценностей у подростков, которые раскрывают и личностные позиции.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по желанию подростков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индивид.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своих индивидуальных, свойственных только подростку черт характера и проявление их в различных ситуациях.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2"/>
          <w:wAfter w:w="156" w:type="dxa"/>
        </w:trPr>
        <w:tc>
          <w:tcPr>
            <w:tcW w:w="148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47CA0" w:rsidRDefault="00147CA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4"/>
                <w:lang w:eastAsia="ru-RU"/>
              </w:rPr>
              <w:t>. 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4"/>
                <w:lang w:eastAsia="ru-RU"/>
              </w:rPr>
              <w:t>Коррекционно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4"/>
                <w:lang w:eastAsia="ru-RU"/>
              </w:rPr>
              <w:t xml:space="preserve"> - развивающая работа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Развивающие занятия с первоклассниками по программе «Жизненные навыки»,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Развитие эмоционального интеллекта младших школьников, развитие навыков общения с чувствами, развитие самопознания.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Развивающие занятия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  семиклассниками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Групповые занятия ( по  2развивающих  занятий)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 полугодие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Психологическое сопровождение детей, предупреждение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дезадаптации</w:t>
            </w:r>
            <w:proofErr w:type="spellEnd"/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Упражнения на снятие эмоционального напряжения, устранение нерешительности с книги Рогова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том и с книги «Уверенное поведения для старшеклассников и студентов»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способствуют расслаблению, освобождению от негативных эмоций.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Коррекционные занятия с учащимися  «группы риска» в 9-х, 11-х классах, по наличию высокого уровня тревожности при подготовке к ЕГЭ.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3C1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я</w:t>
            </w:r>
            <w:r w:rsidR="00AC3A7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нварь-апрель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Психологическое сопровождение учащихся при подготовке к ЕГЭ и ГИА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Индивидуальные занятия с учащимися 7,8-хклассов,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испытывающими трудности в обучении и поведении.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Индивидуальные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занятия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в течении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Психологическое сопровождение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учащихся «группы риска»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Коррекционно-развивающие занятия с учащимися, имеющими трудности в общении с окружающими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Повышение уверенности в себе, формирование умений конструктивного общения, повышение самооценки.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Коррекционная работа с педагогами и родителями .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Тренинги  уверенного поведения для молодых педагогов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Тренинги помогают молодым начинающим педагогам  увереннее вести себя на уроках, снимают мышечное напряжение.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  <w:trHeight w:val="578"/>
        </w:trPr>
        <w:tc>
          <w:tcPr>
            <w:tcW w:w="148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47CA0" w:rsidRDefault="00147CA0">
            <w:pPr>
              <w:tabs>
                <w:tab w:val="left" w:pos="475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 Коррекционная работа с педагогами и родителями .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pStyle w:val="a5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Упражнения на снятие эмоционального напряжения, устранение нерешительности с книги Рогова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том и с книги «Уверенное поведения для старшеклассников и студентов»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способствуют расслаблению, освобождению от негативных эмоций.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Упражнение: тренинг позиционного взаимодействия по 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Самоукиной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с.341 с книга:»Большая книга подростка»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успешной педагогической деятельности учитель должен уметь занимать коммуникативные позиции. Эти упражнения помогут в овладении этой техники.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pStyle w:val="a5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родительской эффективности с.351.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родительской компетентности и активизации роли родителей в создании оптимальных условий развития ребенка.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148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47CA0" w:rsidRDefault="00147CA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4"/>
                <w:lang w:eastAsia="ru-RU"/>
              </w:rPr>
              <w:t>3  Психологическое просвещение и профилактика.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Предупреждение возможных социально-психологических проблем у учеников разных классов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Психологическое сопровождение учащихся «группы риска»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Соц.педагог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Психологический практикум для учащихся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-беседы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- лекции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 психологические игры и др.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Групповые занятия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Повышение психологической культуры учащихся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Выступления на родительских собраниях: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-«Мой ребёнок становится трудным…», в 7-х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Использование интернета и метод лит по психологии.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-«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повышения эффективности усвоения знаний с учетом индивидуального стиля учения», 9-е, 11-е классы.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Групповые занятия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выступления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часах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Повышение психологической культуры родителей.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Повышение психологической культуры детей.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3.4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Психолого-педагогический    практикум для учителей: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Гиперактивный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ребенок в школе»;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Оптимизация общения педагога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как способ повышения его профессионального мастерства, посредствам применения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модерационных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техник.»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Повышение психологической культуры, сотрудничество учителей и психолога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47CA0" w:rsidTr="001C7255">
        <w:trPr>
          <w:gridAfter w:val="2"/>
          <w:wAfter w:w="156" w:type="dxa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3.5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Занятия для учащихся 9-11 классов по профилактике употребления ПАВ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C12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«Сон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–это здоровье»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« Страдания от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кибермании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« Влияние на здоровье  личности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аддиктивного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поведения»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Снижение риска употребления ПАВ, повышение психологической культуры подростков, осмысление необходимости бережного отношения к здоровью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5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2"/>
          <w:wAfter w:w="156" w:type="dxa"/>
        </w:trPr>
        <w:tc>
          <w:tcPr>
            <w:tcW w:w="5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2"/>
          <w:wAfter w:w="156" w:type="dxa"/>
          <w:trHeight w:val="887"/>
        </w:trPr>
        <w:tc>
          <w:tcPr>
            <w:tcW w:w="5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работа с учащимися 9,11-х классов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Групповые занятия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 – графику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Помощь учащимся в выборе профессии с учетом полученных результатов тестирования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47CA0" w:rsidTr="001C7255">
        <w:trPr>
          <w:gridAfter w:val="2"/>
          <w:wAfter w:w="156" w:type="dxa"/>
          <w:trHeight w:val="1037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по программе предпрофильной подготовке учащихся 9-х классов «Психология и выбор профессии»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течение   года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Помощь учащимся в познании себя и профессиональном самоопределении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  <w:trHeight w:val="1728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3.8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по сохранению и укреплению здоровья участников образовательного процесса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Индивидуально-групповая работа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течение   года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Психологическое просвещение родителей, учащихся, педагогов, мониторинг тревожности учащихся.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 учителей по итогам тестирования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После подведения итогов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Психологическая помощь в организации индивидуальной работы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Помощь в воспитании учащихся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2"/>
          <w:wAfter w:w="156" w:type="dxa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консультации для учащихся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решение проблемы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2"/>
          <w:wAfter w:w="156" w:type="dxa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2"/>
          <w:wAfter w:w="156" w:type="dxa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2"/>
          <w:wAfter w:w="156" w:type="dxa"/>
        </w:trPr>
        <w:tc>
          <w:tcPr>
            <w:tcW w:w="148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47CA0" w:rsidRDefault="00147CA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     Психологическое консультирование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 детей, родителей, педагогов.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Индивидуально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 по циклограмме)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Оказание конкретной помощи взрослым и детям в осознании ими природы их затруднений, связанных с взаимоотношениями в семье,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кругу друзей, в школе; помощь в формировании новых установок и принятии собственных решений.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148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С детьми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Анализ результатов  адаптационного периода в школе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Совещание при  директоре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Ознакомление с результатами исследования уровня адаптации учащихся.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Анализ результатов диагностических исследований, выдача необходимых рекомендаций педагогам.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Групповая работа по итогам результатов диагностической работы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Ознакомление с результатами психологических исследований.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Состояние психологического климата в школе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Совещание при  директоре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начале и в конце учебного года.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Ознакомление с результатами исследования психологического климата в школе.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Индивидуальные консультации для учащихся «группы риска», их родителей и наставников.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течении  года по запросу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Психологическая поддержка учащихся «группы риска»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 профессии, 9,11-е классы.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Выступления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часах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Нравственность в нашей жизни с. 167 с книги «Подростки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Аспекты нравственного воспитания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148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родителями.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722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4" w:tgtFrame="_blank" w:history="1">
              <w:r w:rsidR="00147CA0">
                <w:rPr>
                  <w:rStyle w:val="a3"/>
                  <w:color w:val="000000"/>
                  <w:sz w:val="24"/>
                  <w:szCs w:val="24"/>
                </w:rPr>
                <w:t>Объединение усилий семьи и школы в деле воспитания успешной личности</w:t>
              </w:r>
            </w:hyperlink>
            <w:r w:rsidR="00147CA0">
              <w:rPr>
                <w:rFonts w:ascii="Times New Roman" w:hAnsi="Times New Roman"/>
                <w:color w:val="000000"/>
                <w:sz w:val="24"/>
                <w:szCs w:val="24"/>
              </w:rPr>
              <w:t>.10кл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Групповые консультации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Пример для детей- это их родители.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722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5" w:tgtFrame="_blank" w:history="1">
              <w:r w:rsidR="00147CA0">
                <w:rPr>
                  <w:rStyle w:val="a3"/>
                  <w:color w:val="000000"/>
                  <w:sz w:val="24"/>
                  <w:szCs w:val="24"/>
                </w:rPr>
                <w:t>Психологические особенности юношеского возраста</w:t>
              </w:r>
            </w:hyperlink>
            <w:r w:rsidR="00147C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11 </w:t>
            </w:r>
            <w:proofErr w:type="spellStart"/>
            <w:r w:rsidR="00147CA0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Групповые консультации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Основные новообразования в этом возрасте.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722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hyperlink r:id="rId6" w:tgtFrame="_blank" w:history="1">
              <w:r w:rsidR="00147CA0">
                <w:rPr>
                  <w:rStyle w:val="a3"/>
                  <w:color w:val="000000"/>
                  <w:sz w:val="24"/>
                  <w:szCs w:val="24"/>
                </w:rPr>
                <w:t>Как помочь ребенку хорошо подготовиться к экзаменам и успешно сдать их</w:t>
              </w:r>
            </w:hyperlink>
            <w:r w:rsidR="00147CA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147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Профилактика предэкзаменационного стресса  9.11кл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Групповые занятия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Групповые консультации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3C1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</w:t>
            </w:r>
            <w:r w:rsidR="00AC3A7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арт-апрель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Профилактика возникновения стрессов при сдаче ЕГЭ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Почему ваш подросток стал трудным и как заключить с ним договор  9кл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Групповые консультации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Особенности подросткового возраста.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Самостоятельность ребенка во время выполнения домашних заданий. Как ее развивать?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Групповые консультации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Воспитание в ребёнке самостоятельности и дисциплинированности.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148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С педагогами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/>
                <w:sz w:val="24"/>
                <w:szCs w:val="24"/>
              </w:rPr>
              <w:t>«Причины возникновения конфликтов с учениками подросткового возраста. Способы их предотвращения».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 ситуации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Предупреждение возникновения конфликтных ситуаций.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и внушение уверенности в себе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Групповые консультации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AC3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Своевременное оказание помощи детям, испытывающим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определённые трудности при выполнении поставленных задач.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4.15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Ребенок не хочет учиться. Как ему помочь?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Групповые консультации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Психологические аспекты повышения мотивации школьника.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Выступления на школьных всеобучах по плану зам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работе.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Групповые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течен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Психологическое  и педагогическое просвещение родителей.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147CA0" w:rsidTr="001C7255">
        <w:trPr>
          <w:gridAfter w:val="2"/>
          <w:wAfter w:w="156" w:type="dxa"/>
        </w:trPr>
        <w:tc>
          <w:tcPr>
            <w:tcW w:w="148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147CA0" w:rsidRDefault="00147CA0">
            <w:pPr>
              <w:pBdr>
                <w:bottom w:val="single" w:sz="6" w:space="4" w:color="DDDDDD"/>
              </w:pBdr>
              <w:spacing w:after="0" w:line="240" w:lineRule="auto"/>
              <w:ind w:left="-75" w:right="-75"/>
              <w:jc w:val="center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5.     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8"/>
                <w:szCs w:val="24"/>
                <w:lang w:eastAsia="ru-RU"/>
              </w:rPr>
              <w:t>Организационно-методическая работа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Подготовка к  лекциям, семинарам, практическим занятиям, консультациям. Оформление методических материалов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Участие в заседаниях, совещаниях, педсоветах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3C1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Обработка,</w:t>
            </w:r>
            <w:r w:rsidR="00147CA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анализ, обобщение результатов, интерпретация полученных данных. Заполнение отчетной документации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Повышение психологических </w:t>
            </w:r>
            <w:r w:rsidR="003C126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знаний через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а) учебу на семинарах,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б) обмен опытом коллег,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в) изучение специальной литературы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2"/>
          <w:wAfter w:w="156" w:type="dxa"/>
        </w:trPr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Изучение новинок психологической литературы. Работа с периодической печатью, психологии.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47CA0" w:rsidRDefault="00147CA0">
            <w:pPr>
              <w:pBdr>
                <w:bottom w:val="single" w:sz="6" w:space="4" w:color="DDDDDD"/>
              </w:pBdr>
              <w:spacing w:after="0" w:line="240" w:lineRule="auto"/>
              <w:ind w:left="-75" w:right="-75"/>
              <w:jc w:val="center"/>
              <w:outlineLvl w:val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  <w:p w:rsidR="001C7255" w:rsidRDefault="001C7255">
            <w:pPr>
              <w:pBdr>
                <w:bottom w:val="single" w:sz="6" w:space="4" w:color="DDDDDD"/>
              </w:pBdr>
              <w:spacing w:after="0" w:line="240" w:lineRule="auto"/>
              <w:ind w:left="-75" w:right="-75"/>
              <w:jc w:val="center"/>
              <w:outlineLvl w:val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C7255" w:rsidRDefault="001C7255">
            <w:pPr>
              <w:pBdr>
                <w:bottom w:val="single" w:sz="6" w:space="4" w:color="DDDDDD"/>
              </w:pBdr>
              <w:spacing w:after="0" w:line="240" w:lineRule="auto"/>
              <w:ind w:left="-75" w:right="-75"/>
              <w:jc w:val="center"/>
              <w:outlineLvl w:val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C7255" w:rsidRDefault="001C7255">
            <w:pPr>
              <w:pBdr>
                <w:bottom w:val="single" w:sz="6" w:space="4" w:color="DDDDDD"/>
              </w:pBdr>
              <w:spacing w:after="0" w:line="240" w:lineRule="auto"/>
              <w:ind w:left="-75" w:right="-75"/>
              <w:jc w:val="center"/>
              <w:outlineLvl w:val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C7255" w:rsidRDefault="001C7255">
            <w:pPr>
              <w:pBdr>
                <w:bottom w:val="single" w:sz="6" w:space="4" w:color="DDDDDD"/>
              </w:pBdr>
              <w:spacing w:after="0" w:line="240" w:lineRule="auto"/>
              <w:ind w:left="-75" w:right="-75"/>
              <w:jc w:val="center"/>
              <w:outlineLvl w:val="0"/>
              <w:rPr>
                <w:rFonts w:ascii="Times New Roman" w:eastAsia="Times New Roman" w:hAnsi="Times New Roman"/>
                <w:color w:val="0D4C89"/>
                <w:kern w:val="36"/>
                <w:sz w:val="24"/>
                <w:szCs w:val="24"/>
                <w:lang w:eastAsia="ru-RU"/>
              </w:rPr>
            </w:pPr>
          </w:p>
        </w:tc>
      </w:tr>
      <w:tr w:rsidR="00147CA0" w:rsidTr="001C7255">
        <w:trPr>
          <w:gridAfter w:val="2"/>
          <w:wAfter w:w="156" w:type="dxa"/>
          <w:trHeight w:val="513"/>
        </w:trPr>
        <w:tc>
          <w:tcPr>
            <w:tcW w:w="148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6.Совместная  деятельность с педагогами, совместные уроки и классные часы.</w:t>
            </w: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A0" w:rsidRDefault="001C7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Открытый урок с пе</w:t>
            </w:r>
            <w:r w:rsidR="001C7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дагогом </w:t>
            </w:r>
            <w:proofErr w:type="spellStart"/>
            <w:r w:rsidR="001C7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русск</w:t>
            </w:r>
            <w:proofErr w:type="spellEnd"/>
            <w:r w:rsidR="001C7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яз. и лит-ы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По роману А. С. Пушкина « Е. Онегин.»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C7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Тема любви и личности </w:t>
            </w:r>
            <w:r w:rsidR="00147CA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человека. Воспитание доброты и чуткости к ближнему.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C72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 и педагог русского языка и литературы.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 « Конфликты и способы их разрешения» в 10 «а»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Практикум по разрешению конфликтных ситуаций, причины возникновения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сит.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Интегрированный  урок.</w:t>
            </w:r>
          </w:p>
          <w:p w:rsidR="00147CA0" w:rsidRDefault="00147CA0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Прекрасные чувства</w:t>
            </w:r>
            <w:r>
              <w:rPr>
                <w:rFonts w:ascii="Times New Roman" w:hAnsi="Times New Roman" w:cs="Times New Roman"/>
                <w:bCs/>
              </w:rPr>
              <w:br/>
              <w:t xml:space="preserve">(литература и психология), в 11-ом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147CA0" w:rsidRDefault="00147CA0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Воспитание культуры чувств и формирование у старшеклассников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адекватных отношений с противоположным полом.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A0" w:rsidRDefault="00147CA0">
            <w:pPr>
              <w:pStyle w:val="ParagraphStyle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47CA0" w:rsidRDefault="00147CA0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Интегрированный урок.</w:t>
            </w:r>
          </w:p>
          <w:p w:rsidR="00147CA0" w:rsidRDefault="00147CA0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«Влияние стресса на наше здоровье»</w:t>
            </w:r>
          </w:p>
          <w:p w:rsidR="00147CA0" w:rsidRDefault="00147CA0" w:rsidP="001C7255">
            <w:pPr>
              <w:pStyle w:val="ParagraphStyl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(биол</w:t>
            </w:r>
            <w:r w:rsidR="001C7255">
              <w:rPr>
                <w:rFonts w:ascii="Times New Roman" w:hAnsi="Times New Roman" w:cs="Times New Roman"/>
                <w:bCs/>
              </w:rPr>
              <w:t xml:space="preserve">огия и психология),  в 10-м </w:t>
            </w:r>
            <w:proofErr w:type="spellStart"/>
            <w:r w:rsidR="001C7255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="001C725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Умение выйти из стрессовой ситуации, справляться с трудностями.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  <w:tr w:rsidR="00147CA0" w:rsidTr="001C7255">
        <w:trPr>
          <w:gridAfter w:val="1"/>
          <w:wAfter w:w="136" w:type="dxa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Совместные классные часы по  воспитательным планам классных руководителей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течен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7CA0" w:rsidRDefault="00147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147CA0" w:rsidRDefault="00147CA0" w:rsidP="00147C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CA0" w:rsidRDefault="001F42E1" w:rsidP="00147C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Психолог МКОУ</w:t>
      </w:r>
      <w:r w:rsidR="00AC3A74">
        <w:rPr>
          <w:rFonts w:ascii="Times New Roman" w:hAnsi="Times New Roman"/>
          <w:sz w:val="24"/>
          <w:szCs w:val="24"/>
        </w:rPr>
        <w:t xml:space="preserve"> СОШ№10</w:t>
      </w:r>
      <w:r w:rsidR="00147CA0">
        <w:rPr>
          <w:rFonts w:ascii="Times New Roman" w:hAnsi="Times New Roman"/>
          <w:sz w:val="24"/>
          <w:szCs w:val="24"/>
        </w:rPr>
        <w:t xml:space="preserve">   ___</w:t>
      </w:r>
      <w:r w:rsidR="00AC3A74">
        <w:rPr>
          <w:rFonts w:ascii="Times New Roman" w:hAnsi="Times New Roman"/>
          <w:sz w:val="24"/>
          <w:szCs w:val="24"/>
        </w:rPr>
        <w:t>____</w:t>
      </w:r>
      <w:r w:rsidR="00C87BAF">
        <w:rPr>
          <w:rFonts w:ascii="Times New Roman" w:hAnsi="Times New Roman"/>
          <w:sz w:val="24"/>
          <w:szCs w:val="24"/>
        </w:rPr>
        <w:t>_______________ Мамедова П.С.</w:t>
      </w:r>
    </w:p>
    <w:p w:rsidR="00281097" w:rsidRDefault="00281097"/>
    <w:sectPr w:rsidR="00281097" w:rsidSect="00147C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7CA0"/>
    <w:rsid w:val="00067184"/>
    <w:rsid w:val="00147CA0"/>
    <w:rsid w:val="001C7255"/>
    <w:rsid w:val="001D5E1D"/>
    <w:rsid w:val="001F42E1"/>
    <w:rsid w:val="00281097"/>
    <w:rsid w:val="003057EE"/>
    <w:rsid w:val="00307969"/>
    <w:rsid w:val="003C1266"/>
    <w:rsid w:val="00453B9F"/>
    <w:rsid w:val="004A62E3"/>
    <w:rsid w:val="0057065B"/>
    <w:rsid w:val="007229D0"/>
    <w:rsid w:val="008569E7"/>
    <w:rsid w:val="00AC3A74"/>
    <w:rsid w:val="00C87BAF"/>
    <w:rsid w:val="00CB0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A0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147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7C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47CA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47C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47CA0"/>
    <w:pPr>
      <w:ind w:left="720"/>
      <w:contextualSpacing/>
    </w:pPr>
  </w:style>
  <w:style w:type="paragraph" w:customStyle="1" w:styleId="ParagraphStyle">
    <w:name w:val="Paragraph Style"/>
    <w:uiPriority w:val="99"/>
    <w:rsid w:val="00147C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7CA0"/>
  </w:style>
  <w:style w:type="character" w:customStyle="1" w:styleId="c2">
    <w:name w:val="c2"/>
    <w:basedOn w:val="a0"/>
    <w:rsid w:val="00147CA0"/>
  </w:style>
  <w:style w:type="paragraph" w:styleId="a6">
    <w:name w:val="Balloon Text"/>
    <w:basedOn w:val="a"/>
    <w:link w:val="a7"/>
    <w:uiPriority w:val="99"/>
    <w:semiHidden/>
    <w:unhideWhenUsed/>
    <w:rsid w:val="00CB0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00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e6839.narod.ru/DswMedia/kakpreodolet-straxperedyekzamenami.doc" TargetMode="External"/><Relationship Id="rId5" Type="http://schemas.openxmlformats.org/officeDocument/2006/relationships/hyperlink" Target="http://ele6839.narod.ru/DswMedia/psixologicheskieosobennostiyunosheskogovozrasta.doc" TargetMode="External"/><Relationship Id="rId4" Type="http://schemas.openxmlformats.org/officeDocument/2006/relationships/hyperlink" Target="http://ele6839.narod.ru/DswMedia/ob-edinenieusiliysem-iishkolyivdelevospitaniyauspeshnoylichnosti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2471</Words>
  <Characters>14089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Admin</cp:lastModifiedBy>
  <cp:revision>15</cp:revision>
  <cp:lastPrinted>2020-09-02T17:46:00Z</cp:lastPrinted>
  <dcterms:created xsi:type="dcterms:W3CDTF">2016-09-08T20:28:00Z</dcterms:created>
  <dcterms:modified xsi:type="dcterms:W3CDTF">2021-09-06T06:48:00Z</dcterms:modified>
</cp:coreProperties>
</file>