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EC" w:rsidRDefault="003052EC" w:rsidP="003052EC">
      <w:pPr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Утверждено</w:t>
      </w:r>
    </w:p>
    <w:p w:rsidR="003052EC" w:rsidRDefault="003052EC" w:rsidP="003052EC">
      <w:pPr>
        <w:autoSpaceDE w:val="0"/>
        <w:autoSpaceDN w:val="0"/>
        <w:adjustRightInd w:val="0"/>
        <w:spacing w:after="0"/>
        <w:ind w:left="4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приказом от 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.06.20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№ 73</w:t>
      </w:r>
    </w:p>
    <w:p w:rsidR="003052EC" w:rsidRDefault="003052EC" w:rsidP="003052EC">
      <w:pPr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</w:t>
      </w:r>
      <w:r>
        <w:rPr>
          <w:rFonts w:ascii="Times New Roman" w:hAnsi="Times New Roman"/>
          <w:sz w:val="28"/>
          <w:szCs w:val="28"/>
        </w:rPr>
        <w:t>КОУ СОШ №10</w:t>
      </w:r>
    </w:p>
    <w:p w:rsidR="003052EC" w:rsidRDefault="003052EC" w:rsidP="003052EC">
      <w:pPr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Р.Г.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Сулайманов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052EC" w:rsidRDefault="003052EC" w:rsidP="00305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Координационном Совете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введению ФГОС</w:t>
      </w: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среднего общего образования</w:t>
      </w: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Общие положения.</w:t>
      </w: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Координационный  Совет по введению новых ФГОС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(далее – Совет) создан в соответствии с приказом «О создании и полномочиях Совета по введению ФГОС нового поколения» на период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целях информационного и научно-методического сопровождения этого процесса.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Уставом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настоящим Положением.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Совета определяется решением Педагогического совета общеобразовательного учреждения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Совет председатель.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Задачи Совета</w:t>
      </w: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состава рабочих групп по введению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выдвижение кандидатур руководителей проектов по введению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информационная и научно-методическая поддержка разработки и реализации комплексных и единичных проектов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экспертиза комплексных проектов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планов-графиков реализации комплексных проектов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информации о результатах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подготовка предложений по стимулированию деятельности учителей по разработке и реализации проектов введения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среднего  общего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образования.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Функции Совета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 целях выполнения возложенных на него задач: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перечень критериев экспертной оценки результатов деятельности учителей и их объединений по введению </w:t>
      </w:r>
      <w:r>
        <w:rPr>
          <w:rFonts w:ascii="Times New Roman" w:hAnsi="Times New Roman" w:cs="Times New Roman"/>
          <w:bCs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среднего </w:t>
      </w:r>
      <w:r>
        <w:rPr>
          <w:rFonts w:ascii="Times New Roman" w:hAnsi="Times New Roman" w:cs="Times New Roman"/>
          <w:bCs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изучает опыт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 других общеобразовательных учреждений;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необходимые условия для реализации проектных технологий при введении новых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ФГОС 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участие в разрешении конфликтов при введении </w:t>
      </w:r>
      <w:r>
        <w:rPr>
          <w:rFonts w:ascii="Times New Roman" w:hAnsi="Times New Roman" w:cs="Times New Roman"/>
          <w:bCs/>
          <w:sz w:val="28"/>
          <w:szCs w:val="28"/>
        </w:rPr>
        <w:t>ФГОС;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периодически информирует педагогический совет о ходе и результатах введения 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>. Порядок работы Совета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является коллегиальным органом. Общее руководство Советом осуществляет председатель Совета.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открывает и ведет заседания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подсчет результатов голосования;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от имени и по поручению Совета запросы, письма, постановления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отчитывается перед Педагогическим Советом о работе Совета;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своего состава на первом заседании Совет избирает секретаря Совета.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обязаны: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на заседаниях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голосовать по обсуждаемым вопросам; 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исполнять поручения, в соответствии с решениями Совета.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имеют право: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Совет;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письменном виде высказывать особые мнения; 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ставить на голосование предлагаемые ими вопросы.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выносимые на голосование, принимаются большинством голосов от численного состава Совета.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 Делопроизводство Совета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ведет протоколы заседаний Совета, которые подписываются всеми членами Совета. Протоколы Совета сшиваются в соответствии с </w:t>
      </w:r>
      <w:r>
        <w:rPr>
          <w:rFonts w:ascii="Times New Roman" w:hAnsi="Times New Roman" w:cs="Times New Roman"/>
          <w:b/>
          <w:i/>
          <w:sz w:val="28"/>
          <w:szCs w:val="28"/>
        </w:rPr>
        <w:t>инструкцией по делопроизводству</w:t>
      </w:r>
      <w:r>
        <w:rPr>
          <w:rFonts w:ascii="Times New Roman" w:hAnsi="Times New Roman" w:cs="Times New Roman"/>
          <w:sz w:val="28"/>
          <w:szCs w:val="28"/>
        </w:rPr>
        <w:t xml:space="preserve"> и сдаются на хранение. Протоколы Совета носят открытый характер и доступны для ознакомления. </w:t>
      </w: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. Права Совета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на рассмотрение Педагогического совета вопросы, связанные с разработкой и реализацией проекта введения ФГОС СОО;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и проекты решений по вопросам, относящимся к ведению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руководителей проектов необходимые справки и документы, относящиеся к деятельности Совета;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приглашать для принятия участия в работе Совета разработчиков проекта;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иных специалистов для выполнения отдельных поручений.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2EC" w:rsidRDefault="003052EC" w:rsidP="00305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i/>
          <w:sz w:val="28"/>
          <w:szCs w:val="28"/>
        </w:rPr>
        <w:t>. Ответственность Совета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2EC" w:rsidRDefault="003052EC" w:rsidP="00305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несет ответственность: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объективность и качество экспертизы комплексных и единичных проектов введения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 в соответствии с разработанными критериями;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за своевременность представления информации Педагогическому совету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введения новых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среднего  общего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качество и своевременность информационной и научно-методической поддержки реализации единичных проектов введения </w:t>
      </w:r>
      <w:r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своевременное выполнение решений Педагогического совета, относящихся к введению новых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ФГОС среднего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планов-графиков реализации комплексных и единичных проектов введения </w:t>
      </w:r>
      <w:r>
        <w:rPr>
          <w:rFonts w:ascii="Times New Roman" w:hAnsi="Times New Roman" w:cs="Times New Roman"/>
          <w:bCs/>
          <w:sz w:val="28"/>
          <w:szCs w:val="28"/>
        </w:rPr>
        <w:t>ФГОС;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компетентность принимаемых решений.</w:t>
      </w:r>
    </w:p>
    <w:p w:rsidR="003052EC" w:rsidRDefault="003052EC" w:rsidP="00305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08F" w:rsidRDefault="003052EC"/>
    <w:sectPr w:rsidR="009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EC"/>
    <w:rsid w:val="003052EC"/>
    <w:rsid w:val="00413742"/>
    <w:rsid w:val="006C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CA44"/>
  <w15:chartTrackingRefBased/>
  <w15:docId w15:val="{4D0DA47D-B325-4292-843F-D34A37EE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2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2020-10-15T18:05:00Z</dcterms:created>
  <dcterms:modified xsi:type="dcterms:W3CDTF">2020-10-15T18:06:00Z</dcterms:modified>
</cp:coreProperties>
</file>