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C5" w:rsidRDefault="00DD4CB1" w:rsidP="00795A59">
      <w:pPr>
        <w:spacing w:after="200" w:line="276" w:lineRule="auto"/>
        <w:ind w:firstLine="0"/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5918835</wp:posOffset>
            </wp:positionH>
            <wp:positionV relativeFrom="paragraph">
              <wp:posOffset>2577465</wp:posOffset>
            </wp:positionV>
            <wp:extent cx="731520" cy="678180"/>
            <wp:effectExtent l="0" t="0" r="0" b="0"/>
            <wp:wrapTight wrapText="bothSides">
              <wp:wrapPolygon edited="0">
                <wp:start x="12375" y="0"/>
                <wp:lineTo x="7313" y="1820"/>
                <wp:lineTo x="7313" y="9708"/>
                <wp:lineTo x="563" y="13955"/>
                <wp:lineTo x="563" y="19416"/>
                <wp:lineTo x="2250" y="20022"/>
                <wp:lineTo x="3375" y="20022"/>
                <wp:lineTo x="6188" y="20022"/>
                <wp:lineTo x="12938" y="20022"/>
                <wp:lineTo x="12375" y="19416"/>
                <wp:lineTo x="21375" y="15169"/>
                <wp:lineTo x="21375" y="10315"/>
                <wp:lineTo x="20813" y="9708"/>
                <wp:lineTo x="16875" y="2427"/>
                <wp:lineTo x="15188" y="0"/>
                <wp:lineTo x="12375" y="0"/>
              </wp:wrapPolygon>
            </wp:wrapTight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нового в Архангельске. Новостной сайт Архангельской области: новости Северодвинска, новости Поморья, мэрия Архангельс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0D34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6750685</wp:posOffset>
            </wp:positionH>
            <wp:positionV relativeFrom="paragraph">
              <wp:posOffset>1346200</wp:posOffset>
            </wp:positionV>
            <wp:extent cx="2708275" cy="1959610"/>
            <wp:effectExtent l="114300" t="19050" r="73025" b="40640"/>
            <wp:wrapTight wrapText="bothSides">
              <wp:wrapPolygon edited="0">
                <wp:start x="1064" y="-210"/>
                <wp:lineTo x="456" y="0"/>
                <wp:lineTo x="-912" y="2310"/>
                <wp:lineTo x="-760" y="19948"/>
                <wp:lineTo x="608" y="22048"/>
                <wp:lineTo x="1064" y="22048"/>
                <wp:lineTo x="19903" y="22048"/>
                <wp:lineTo x="20359" y="22048"/>
                <wp:lineTo x="21575" y="20368"/>
                <wp:lineTo x="21575" y="19948"/>
                <wp:lineTo x="21727" y="19948"/>
                <wp:lineTo x="22030" y="17008"/>
                <wp:lineTo x="22030" y="3150"/>
                <wp:lineTo x="22182" y="2520"/>
                <wp:lineTo x="20663" y="210"/>
                <wp:lineTo x="19903" y="-210"/>
                <wp:lineTo x="1064" y="-210"/>
              </wp:wrapPolygon>
            </wp:wrapTight>
            <wp:docPr id="3" name="Рисунок 4" descr="http://www.izberbash10.dagschool.com/_http_schools/1751/izberbash10/admin/ckfinder/core/connector/php/connector.phpfck_user_files/images/DSC_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zberbash10.dagschool.com/_http_schools/1751/izberbash10/admin/ckfinder/core/connector/php/connector.phpfck_user_files/images/DSC_0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19596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E741A6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1021080</wp:posOffset>
            </wp:positionH>
            <wp:positionV relativeFrom="paragraph">
              <wp:posOffset>2813685</wp:posOffset>
            </wp:positionV>
            <wp:extent cx="612140" cy="660400"/>
            <wp:effectExtent l="19050" t="0" r="0" b="0"/>
            <wp:wrapTight wrapText="bothSides">
              <wp:wrapPolygon edited="0">
                <wp:start x="12772" y="0"/>
                <wp:lineTo x="5378" y="623"/>
                <wp:lineTo x="2017" y="4362"/>
                <wp:lineTo x="2689" y="9969"/>
                <wp:lineTo x="-672" y="13708"/>
                <wp:lineTo x="-672" y="14954"/>
                <wp:lineTo x="6050" y="21185"/>
                <wp:lineTo x="10755" y="21185"/>
                <wp:lineTo x="13444" y="21185"/>
                <wp:lineTo x="19494" y="20562"/>
                <wp:lineTo x="18822" y="19938"/>
                <wp:lineTo x="21510" y="16200"/>
                <wp:lineTo x="21510" y="13708"/>
                <wp:lineTo x="14116" y="9969"/>
                <wp:lineTo x="16805" y="623"/>
                <wp:lineTo x="16805" y="0"/>
                <wp:lineTo x="12772" y="0"/>
              </wp:wrapPolygon>
            </wp:wrapTight>
            <wp:docPr id="12" name="Рисунок 1" descr="Знаете ли вы,какой праздник празднуется в последн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ете ли вы,какой праздник празднуется в последне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1A6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1816735</wp:posOffset>
            </wp:positionH>
            <wp:positionV relativeFrom="paragraph">
              <wp:posOffset>1600835</wp:posOffset>
            </wp:positionV>
            <wp:extent cx="2546985" cy="2045335"/>
            <wp:effectExtent l="133350" t="38100" r="62865" b="69215"/>
            <wp:wrapTight wrapText="bothSides">
              <wp:wrapPolygon edited="0">
                <wp:start x="1939" y="-402"/>
                <wp:lineTo x="808" y="-201"/>
                <wp:lineTo x="-1131" y="2012"/>
                <wp:lineTo x="-1131" y="19716"/>
                <wp:lineTo x="646" y="22130"/>
                <wp:lineTo x="1292" y="22130"/>
                <wp:lineTo x="1777" y="22331"/>
                <wp:lineTo x="1939" y="22331"/>
                <wp:lineTo x="18902" y="22331"/>
                <wp:lineTo x="19064" y="22331"/>
                <wp:lineTo x="19548" y="22130"/>
                <wp:lineTo x="20194" y="22130"/>
                <wp:lineTo x="21972" y="19716"/>
                <wp:lineTo x="21972" y="2817"/>
                <wp:lineTo x="22133" y="2012"/>
                <wp:lineTo x="20194" y="0"/>
                <wp:lineTo x="18902" y="-402"/>
                <wp:lineTo x="1939" y="-402"/>
              </wp:wrapPolygon>
            </wp:wrapTight>
            <wp:docPr id="2" name="Рисунок 1" descr="http://www.izberbash10.dagschool.com/_http_schools/1751/izberbash10/admin/ckfinder/core/connector/php/connector.phpfck_user_files/images/3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zberbash10.dagschool.com/_http_schools/1751/izberbash10/admin/ckfinder/core/connector/php/connector.phpfck_user_files/images/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0453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A0227">
        <w:rPr>
          <w:noProof/>
          <w:lang w:eastAsia="ru-RU"/>
        </w:rPr>
        <w:pict>
          <v:roundrect id="_x0000_s1031" style="position:absolute;margin-left:396.95pt;margin-top:-1.85pt;width:368.5pt;height:536.9pt;z-index:251664384;mso-position-horizontal-relative:text;mso-position-vertical-relative:text" arcsize="10923f" fillcolor="#f8f8f8" strokecolor="#8064a2 [3207]" strokeweight="5pt">
            <v:fill r:id="rId9" o:title="Газетная бумага" rotate="t" type="tile"/>
            <v:stroke linestyle="thickThin"/>
            <v:shadow color="#868686"/>
            <v:textbox style="mso-next-textbox:#_x0000_s1031">
              <w:txbxContent>
                <w:p w:rsidR="00096521" w:rsidRDefault="00096521" w:rsidP="0009652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8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800000"/>
                    </w:rPr>
                    <w:t>Учител</w:t>
                  </w:r>
                  <w:r w:rsidRPr="00D12DE1">
                    <w:rPr>
                      <w:rFonts w:ascii="Times New Roman" w:hAnsi="Times New Roman" w:cs="Times New Roman"/>
                      <w:b/>
                      <w:i/>
                      <w:color w:val="800000"/>
                    </w:rPr>
                    <w:t>ь</w:t>
                  </w:r>
                  <w:r w:rsidRPr="006C67F6">
                    <w:rPr>
                      <w:rFonts w:ascii="Times New Roman" w:hAnsi="Times New Roman" w:cs="Times New Roman"/>
                      <w:b/>
                      <w:i/>
                      <w:color w:val="800000"/>
                    </w:rPr>
                    <w:t xml:space="preserve">: 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800000"/>
                    </w:rPr>
                    <w:t>Гапизова Зухра Агаевна</w:t>
                  </w:r>
                </w:p>
                <w:p w:rsidR="00096521" w:rsidRPr="003B322B" w:rsidRDefault="00096521" w:rsidP="0009652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339933"/>
                      <w:sz w:val="24"/>
                    </w:rPr>
                  </w:pPr>
                  <w:r w:rsidRPr="00813E7C">
                    <w:rPr>
                      <w:rFonts w:ascii="Times New Roman" w:hAnsi="Times New Roman" w:cs="Times New Roman"/>
                      <w:b/>
                      <w:i/>
                    </w:rPr>
                    <w:t>Кабинет</w:t>
                  </w:r>
                  <w:r w:rsidRPr="003B322B">
                    <w:rPr>
                      <w:rFonts w:ascii="Times New Roman" w:hAnsi="Times New Roman" w:cs="Times New Roman"/>
                      <w:b/>
                      <w:i/>
                    </w:rPr>
                    <w:t xml:space="preserve"> №18                                      </w:t>
                  </w:r>
                </w:p>
                <w:p w:rsidR="00DE3243" w:rsidRPr="00096521" w:rsidRDefault="00096521" w:rsidP="0009652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>Мастер-класс</w:t>
                  </w:r>
                  <w:r w:rsidR="009F3B39" w:rsidRPr="00096521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 xml:space="preserve">  </w:t>
                  </w:r>
                  <w:r w:rsidR="00813E7C" w:rsidRPr="00096521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>7, 8, 11</w:t>
                  </w:r>
                  <w:r w:rsidR="00DE3243" w:rsidRPr="00096521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 xml:space="preserve"> </w:t>
                  </w:r>
                  <w:r w:rsidR="00DE3243" w:rsidRPr="006C67F6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>класс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>ы</w:t>
                  </w:r>
                  <w:r w:rsidR="00AD3F26" w:rsidRPr="00096521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>.</w:t>
                  </w:r>
                </w:p>
                <w:p w:rsidR="00096521" w:rsidRPr="002C1425" w:rsidRDefault="00096521" w:rsidP="00096521">
                  <w:pPr>
                    <w:ind w:right="-222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FF0000"/>
                      <w:szCs w:val="26"/>
                    </w:rPr>
                    <w:t>«Экономика вокруг нас</w:t>
                  </w:r>
                  <w:r w:rsidRPr="002C1425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FF0000"/>
                      <w:szCs w:val="26"/>
                    </w:rPr>
                    <w:t>»</w:t>
                  </w:r>
                </w:p>
                <w:p w:rsidR="00813E7C" w:rsidRPr="00096521" w:rsidRDefault="00813E7C" w:rsidP="009F3B39">
                  <w:pPr>
                    <w:ind w:firstLine="0"/>
                    <w:rPr>
                      <w:rFonts w:ascii="Times New Roman" w:hAnsi="Times New Roman" w:cs="Times New Roman"/>
                      <w:b/>
                      <w:i/>
                      <w:color w:val="800000"/>
                    </w:rPr>
                  </w:pPr>
                </w:p>
                <w:p w:rsidR="00DE3243" w:rsidRPr="00DE3243" w:rsidRDefault="006725AD" w:rsidP="009F3B39">
                  <w:pPr>
                    <w:ind w:firstLine="0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27252" cy="1080000"/>
                        <wp:effectExtent l="133350" t="152400" r="134798" b="710700"/>
                        <wp:docPr id="8" name="Рисунок 7" descr="20190507_102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90507_102511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7252" cy="1080000"/>
                                </a:xfrm>
                                <a:prstGeom prst="ellipse">
                                  <a:avLst/>
                                </a:prstGeom>
                                <a:ln w="127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glow rad="139700">
                                    <a:schemeClr val="accent5">
                                      <a:satMod val="175000"/>
                                      <a:alpha val="40000"/>
                                    </a:schemeClr>
                                  </a:glow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F3B39" w:rsidRPr="00DE3243" w:rsidRDefault="009F3B39" w:rsidP="009F3B39">
                  <w:pPr>
                    <w:ind w:firstLine="0"/>
                  </w:pPr>
                </w:p>
                <w:p w:rsidR="006725AD" w:rsidRDefault="006725AD" w:rsidP="001433AC">
                  <w:pPr>
                    <w:ind w:left="-142" w:firstLine="0"/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</w:pPr>
                </w:p>
                <w:p w:rsidR="001433AC" w:rsidRPr="00C171A9" w:rsidRDefault="006725AD" w:rsidP="006725AD">
                  <w:pPr>
                    <w:ind w:left="284" w:firstLine="0"/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  <w:t>Цели</w:t>
                  </w:r>
                  <w:r w:rsidR="001433AC" w:rsidRPr="00C171A9"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  <w:t xml:space="preserve"> урока:</w:t>
                  </w:r>
                </w:p>
                <w:p w:rsidR="006725AD" w:rsidRPr="006725AD" w:rsidRDefault="006725AD" w:rsidP="006725AD">
                  <w:pPr>
                    <w:pStyle w:val="a5"/>
                    <w:numPr>
                      <w:ilvl w:val="0"/>
                      <w:numId w:val="8"/>
                    </w:numPr>
                    <w:ind w:left="426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</w:rPr>
                  </w:pPr>
                  <w:r w:rsidRPr="006725A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Способствовать воспитанию экономической культуры,</w:t>
                  </w:r>
                  <w:r w:rsidRPr="006725AD">
                    <w:rPr>
                      <w:rFonts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6725A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умение работать в коллективе,</w:t>
                  </w:r>
                  <w:r w:rsidRPr="006725AD">
                    <w:rPr>
                      <w:rFonts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6725A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расширить знания путем поисковой системы</w:t>
                  </w:r>
                  <w:r w:rsidRPr="006725AD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</w:rPr>
                    <w:t xml:space="preserve"> </w:t>
                  </w:r>
                </w:p>
                <w:p w:rsidR="006725AD" w:rsidRDefault="006725AD" w:rsidP="001433AC">
                  <w:pPr>
                    <w:ind w:firstLine="0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</w:rPr>
                  </w:pPr>
                </w:p>
                <w:p w:rsidR="00DD4CB1" w:rsidRDefault="00DD4CB1" w:rsidP="00DD4CB1">
                  <w:pPr>
                    <w:ind w:left="284" w:firstLine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  <w:t>З</w:t>
                  </w:r>
                  <w:r w:rsidRPr="00C171A9"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  <w:t>адачи урока:</w:t>
                  </w:r>
                </w:p>
                <w:p w:rsidR="00DD4CB1" w:rsidRDefault="00DD4CB1" w:rsidP="001433AC">
                  <w:pPr>
                    <w:ind w:firstLine="0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</w:rPr>
                  </w:pPr>
                </w:p>
                <w:p w:rsidR="00DD4CB1" w:rsidRPr="008B48F3" w:rsidRDefault="00DD4CB1" w:rsidP="00DD4CB1">
                  <w:pPr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4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актуализировать и расширить знания </w:t>
                  </w:r>
                  <w:proofErr w:type="gramStart"/>
                  <w:r w:rsidRPr="008B4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8B4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области экономики и финансовой грамотности;</w:t>
                  </w:r>
                </w:p>
                <w:p w:rsidR="00DD4CB1" w:rsidRPr="008B48F3" w:rsidRDefault="00DD4CB1" w:rsidP="00DD4CB1">
                  <w:pPr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4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развивать речь, мышление, память, коммуникативные навыки, творческие способности детей; умение работать в коллективе;</w:t>
                  </w:r>
                </w:p>
                <w:p w:rsidR="00DD4CB1" w:rsidRPr="008B48F3" w:rsidRDefault="00DD4CB1" w:rsidP="00DD4CB1">
                  <w:pPr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4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способствовать воспитанию экономической культуры, повышению мотивации к изучению предмета. </w:t>
                  </w:r>
                </w:p>
                <w:p w:rsidR="001433AC" w:rsidRPr="001433AC" w:rsidRDefault="001433AC" w:rsidP="002478F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7A0227">
        <w:rPr>
          <w:noProof/>
          <w:lang w:eastAsia="ru-RU"/>
        </w:rPr>
        <w:pict>
          <v:roundrect id="_x0000_s1029" style="position:absolute;margin-left:-12.25pt;margin-top:-1.85pt;width:368.5pt;height:536.9pt;z-index:-251659265;mso-position-horizontal-relative:text;mso-position-vertical-relative:text" arcsize="10923f" fillcolor="#f8f8f8" strokecolor="#8064a2 [3207]" strokeweight="5pt">
            <v:fill r:id="rId9" o:title="Газетная бумага" rotate="t" type="tile"/>
            <v:stroke linestyle="thickThin"/>
            <v:shadow color="#868686"/>
            <v:textbox style="mso-next-textbox:#_x0000_s1029">
              <w:txbxContent>
                <w:p w:rsidR="00DE3243" w:rsidRPr="002C1425" w:rsidRDefault="00DE3243" w:rsidP="0009652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800000"/>
                    </w:rPr>
                  </w:pPr>
                  <w:r w:rsidRPr="00813E7C">
                    <w:rPr>
                      <w:rFonts w:ascii="Times New Roman" w:hAnsi="Times New Roman" w:cs="Times New Roman"/>
                      <w:b/>
                      <w:i/>
                      <w:color w:val="800000"/>
                    </w:rPr>
                    <w:t>Учитель</w:t>
                  </w:r>
                  <w:r w:rsidR="00C171A9" w:rsidRPr="00813E7C">
                    <w:rPr>
                      <w:rFonts w:ascii="Times New Roman" w:hAnsi="Times New Roman" w:cs="Times New Roman"/>
                      <w:b/>
                      <w:i/>
                      <w:color w:val="800000"/>
                    </w:rPr>
                    <w:t xml:space="preserve">: </w:t>
                  </w:r>
                  <w:r w:rsidR="002C1425" w:rsidRPr="002C1425">
                    <w:rPr>
                      <w:rFonts w:ascii="Times New Roman" w:hAnsi="Times New Roman" w:cs="Times New Roman"/>
                      <w:b/>
                      <w:i/>
                      <w:color w:val="800000"/>
                    </w:rPr>
                    <w:t>Нуралиева Анжела Рибиуллаховна</w:t>
                  </w:r>
                </w:p>
                <w:p w:rsidR="002C1425" w:rsidRDefault="00BC4B39" w:rsidP="002C142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339933"/>
                      <w:sz w:val="24"/>
                    </w:rPr>
                  </w:pPr>
                  <w:r w:rsidRPr="00813E7C">
                    <w:rPr>
                      <w:rFonts w:ascii="Times New Roman" w:hAnsi="Times New Roman" w:cs="Times New Roman"/>
                      <w:b/>
                      <w:i/>
                    </w:rPr>
                    <w:t>Кабинет №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2</w:t>
                  </w:r>
                  <w:r w:rsidRPr="00813E7C">
                    <w:rPr>
                      <w:rFonts w:ascii="Times New Roman" w:hAnsi="Times New Roman" w:cs="Times New Roman"/>
                      <w:b/>
                      <w:i/>
                    </w:rPr>
                    <w:t xml:space="preserve">5                                      </w:t>
                  </w:r>
                </w:p>
                <w:p w:rsidR="002C1425" w:rsidRPr="002C1425" w:rsidRDefault="00E72B46" w:rsidP="002C1425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339933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>Урок-рассуждение</w:t>
                  </w:r>
                  <w:r w:rsidRPr="00E72B46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>в</w:t>
                  </w:r>
                  <w:r w:rsidRPr="00E72B46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 xml:space="preserve"> 8 «</w:t>
                  </w:r>
                  <w:r w:rsidRPr="006C67F6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>А</w:t>
                  </w:r>
                  <w:r w:rsidRPr="00E72B46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 xml:space="preserve">» </w:t>
                  </w:r>
                  <w:r w:rsidRPr="006C67F6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>класс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>е</w:t>
                  </w:r>
                  <w:r w:rsidRPr="00E72B46">
                    <w:rPr>
                      <w:rFonts w:ascii="Times New Roman" w:hAnsi="Times New Roman" w:cs="Times New Roman"/>
                      <w:b/>
                      <w:i/>
                      <w:color w:val="006600"/>
                    </w:rPr>
                    <w:t xml:space="preserve">.    </w:t>
                  </w:r>
                </w:p>
                <w:p w:rsidR="002C1425" w:rsidRPr="002C1425" w:rsidRDefault="002C1425" w:rsidP="002C1425">
                  <w:pPr>
                    <w:ind w:right="-222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Cs w:val="26"/>
                    </w:rPr>
                  </w:pPr>
                  <w:r w:rsidRPr="002C1425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FF0000"/>
                      <w:szCs w:val="26"/>
                    </w:rPr>
                    <w:t>«Жизнь, прожитая зря»</w:t>
                  </w:r>
                </w:p>
                <w:p w:rsidR="002C1425" w:rsidRPr="002C1425" w:rsidRDefault="002C1425" w:rsidP="002C1425">
                  <w:pPr>
                    <w:ind w:right="-222" w:firstLine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color w:val="339933"/>
                      <w:sz w:val="24"/>
                      <w:szCs w:val="26"/>
                    </w:rPr>
                  </w:pPr>
                  <w:r w:rsidRPr="002C1425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339933"/>
                      <w:sz w:val="24"/>
                      <w:szCs w:val="26"/>
                      <w:u w:val="single"/>
                    </w:rPr>
                    <w:t xml:space="preserve">(сопоставление новеллы </w:t>
                  </w:r>
                  <w:proofErr w:type="gramStart"/>
                  <w:r w:rsidRPr="002C1425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339933"/>
                      <w:sz w:val="24"/>
                      <w:szCs w:val="26"/>
                      <w:u w:val="single"/>
                    </w:rPr>
                    <w:t>Ги де</w:t>
                  </w:r>
                  <w:proofErr w:type="gramEnd"/>
                  <w:r w:rsidRPr="002C1425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339933"/>
                      <w:sz w:val="24"/>
                      <w:szCs w:val="26"/>
                      <w:u w:val="single"/>
                    </w:rPr>
                    <w:t xml:space="preserve"> Мопассана «Ожерелье» и рассказа А.П.Чехова «Анна на шее»)</w:t>
                  </w:r>
                </w:p>
                <w:p w:rsidR="002C1425" w:rsidRDefault="002C1425" w:rsidP="00D32E42">
                  <w:pPr>
                    <w:ind w:firstLine="0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D32E42" w:rsidRPr="00DE3243" w:rsidRDefault="00D32E42" w:rsidP="00BC4B39">
                  <w:pPr>
                    <w:ind w:left="-142" w:firstLine="0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E3243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="00BC4B39">
                    <w:rPr>
                      <w:rFonts w:ascii="Times New Roman" w:hAnsi="Times New Roman" w:cs="Times New Roman"/>
                      <w:b/>
                      <w:i/>
                      <w:noProof/>
                      <w:lang w:eastAsia="ru-RU"/>
                    </w:rPr>
                    <w:drawing>
                      <wp:inline distT="0" distB="0" distL="0" distR="0">
                        <wp:extent cx="973394" cy="1080000"/>
                        <wp:effectExtent l="171450" t="152400" r="150556" b="710700"/>
                        <wp:docPr id="6" name="Рисунок 5" descr="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3394" cy="1080000"/>
                                </a:xfrm>
                                <a:prstGeom prst="ellipse">
                                  <a:avLst/>
                                </a:prstGeom>
                                <a:ln w="127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glow rad="139700">
                                    <a:schemeClr val="accent2">
                                      <a:satMod val="175000"/>
                                      <a:alpha val="40000"/>
                                    </a:schemeClr>
                                  </a:glow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E3243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DE3243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D32E42" w:rsidRPr="00C171A9" w:rsidRDefault="00E741A6" w:rsidP="00547986">
                  <w:pPr>
                    <w:ind w:left="284" w:firstLine="0"/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  <w:t>Цели</w:t>
                  </w:r>
                  <w:r w:rsidR="00C171A9" w:rsidRPr="00C171A9"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  <w:t xml:space="preserve"> урока:</w:t>
                  </w:r>
                </w:p>
                <w:p w:rsidR="00E741A6" w:rsidRPr="00B9636A" w:rsidRDefault="00E741A6" w:rsidP="00E72B46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567"/>
                    </w:tabs>
                    <w:ind w:left="567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9636A">
                    <w:rPr>
                      <w:rFonts w:ascii="Times New Roman" w:eastAsia="Calibri" w:hAnsi="Times New Roman" w:cs="Times New Roman"/>
                      <w:sz w:val="22"/>
                    </w:rPr>
                    <w:t xml:space="preserve">Осмыслить и оценить ситуацию жизненного выбора героев </w:t>
                  </w:r>
                </w:p>
                <w:p w:rsidR="00E741A6" w:rsidRPr="00B9636A" w:rsidRDefault="00E741A6" w:rsidP="00E72B46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567"/>
                    </w:tabs>
                    <w:ind w:left="567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9636A">
                    <w:rPr>
                      <w:rFonts w:ascii="Times New Roman" w:eastAsia="Calibri" w:hAnsi="Times New Roman" w:cs="Times New Roman"/>
                      <w:sz w:val="22"/>
                    </w:rPr>
                    <w:t>Уметь объективно оценивать ситуацию, которая  определяет поступки человека</w:t>
                  </w:r>
                </w:p>
                <w:p w:rsidR="00E741A6" w:rsidRPr="00B9636A" w:rsidRDefault="00E741A6" w:rsidP="00E72B46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567"/>
                    </w:tabs>
                    <w:ind w:left="567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9636A">
                    <w:rPr>
                      <w:rFonts w:ascii="Times New Roman" w:eastAsia="Calibri" w:hAnsi="Times New Roman" w:cs="Times New Roman"/>
                      <w:sz w:val="22"/>
                    </w:rPr>
                    <w:t>Формировать личную жизненную позицию на примере  выбора героев произведения</w:t>
                  </w:r>
                </w:p>
                <w:p w:rsidR="00E72B46" w:rsidRDefault="00E72B46" w:rsidP="00547986">
                  <w:pPr>
                    <w:ind w:left="284" w:firstLine="0"/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</w:pPr>
                </w:p>
                <w:p w:rsidR="00E741A6" w:rsidRDefault="00E741A6" w:rsidP="00547986">
                  <w:pPr>
                    <w:ind w:left="284" w:firstLine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  <w:t>З</w:t>
                  </w:r>
                  <w:r w:rsidRPr="00C171A9">
                    <w:rPr>
                      <w:rFonts w:ascii="Times New Roman" w:hAnsi="Times New Roman" w:cs="Times New Roman"/>
                      <w:b/>
                      <w:i/>
                      <w:color w:val="006600"/>
                      <w:sz w:val="24"/>
                    </w:rPr>
                    <w:t>адачи урока:</w:t>
                  </w:r>
                </w:p>
                <w:p w:rsidR="00E741A6" w:rsidRPr="00DD4CB1" w:rsidRDefault="00E741A6" w:rsidP="00DD4CB1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DD4CB1">
                    <w:rPr>
                      <w:rFonts w:ascii="Times New Roman" w:eastAsia="Calibri" w:hAnsi="Times New Roman" w:cs="Times New Roman"/>
                      <w:sz w:val="24"/>
                    </w:rPr>
                    <w:t>уметь определять ключевые вопросы темы урока и выделять проблемные ситуации в теме</w:t>
                  </w:r>
                </w:p>
                <w:p w:rsidR="00E741A6" w:rsidRPr="00DD4CB1" w:rsidRDefault="00E741A6" w:rsidP="00DD4CB1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DD4CB1">
                    <w:rPr>
                      <w:rFonts w:ascii="Times New Roman" w:eastAsia="Calibri" w:hAnsi="Times New Roman" w:cs="Times New Roman"/>
                      <w:sz w:val="24"/>
                    </w:rPr>
                    <w:t>уметь давать характеристику героев произведения</w:t>
                  </w:r>
                </w:p>
                <w:p w:rsidR="00E741A6" w:rsidRPr="00DD4CB1" w:rsidRDefault="00E741A6" w:rsidP="00DD4CB1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DD4CB1">
                    <w:rPr>
                      <w:rFonts w:ascii="Times New Roman" w:eastAsia="Calibri" w:hAnsi="Times New Roman" w:cs="Times New Roman"/>
                      <w:sz w:val="24"/>
                    </w:rPr>
                    <w:t>развивать коммуникативные компетенции учащихся в процессе обсуждения темы</w:t>
                  </w:r>
                </w:p>
                <w:p w:rsidR="00E741A6" w:rsidRPr="00DD4CB1" w:rsidRDefault="00E741A6" w:rsidP="00DD4CB1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DD4CB1">
                    <w:rPr>
                      <w:rFonts w:ascii="Times New Roman" w:eastAsia="Calibri" w:hAnsi="Times New Roman" w:cs="Times New Roman"/>
                      <w:sz w:val="24"/>
                    </w:rPr>
                    <w:t>развивать навыки выразительного чтения в процессе ответа на вопросы</w:t>
                  </w:r>
                </w:p>
              </w:txbxContent>
            </v:textbox>
          </v:roundrect>
        </w:pict>
      </w:r>
      <w:r w:rsidR="00D32E42">
        <w:br w:type="page"/>
      </w:r>
      <w:r w:rsidR="00CD0D8A">
        <w:rPr>
          <w:noProof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4044950</wp:posOffset>
            </wp:positionV>
            <wp:extent cx="974725" cy="1017270"/>
            <wp:effectExtent l="19050" t="0" r="0" b="0"/>
            <wp:wrapTight wrapText="bothSides">
              <wp:wrapPolygon edited="0">
                <wp:start x="10554" y="0"/>
                <wp:lineTo x="7599" y="2022"/>
                <wp:lineTo x="5488" y="4449"/>
                <wp:lineTo x="5488" y="6472"/>
                <wp:lineTo x="-422" y="14157"/>
                <wp:lineTo x="-422" y="17798"/>
                <wp:lineTo x="422" y="19416"/>
                <wp:lineTo x="2111" y="21034"/>
                <wp:lineTo x="2533" y="21034"/>
                <wp:lineTo x="13087" y="21034"/>
                <wp:lineTo x="13509" y="21034"/>
                <wp:lineTo x="19419" y="19416"/>
                <wp:lineTo x="21530" y="18607"/>
                <wp:lineTo x="21530" y="16584"/>
                <wp:lineTo x="17308" y="12944"/>
                <wp:lineTo x="18997" y="12944"/>
                <wp:lineTo x="21530" y="8899"/>
                <wp:lineTo x="21530" y="3640"/>
                <wp:lineTo x="19841" y="1213"/>
                <wp:lineTo x="16886" y="0"/>
                <wp:lineTo x="10554" y="0"/>
              </wp:wrapPolygon>
            </wp:wrapTight>
            <wp:docPr id="18" name="Рисунок 13" descr="Ева.Ру Учебный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Ева.Ру Учебный год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D8A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3149600</wp:posOffset>
            </wp:positionV>
            <wp:extent cx="2665730" cy="2000250"/>
            <wp:effectExtent l="114300" t="19050" r="58420" b="57150"/>
            <wp:wrapTight wrapText="bothSides">
              <wp:wrapPolygon edited="0">
                <wp:start x="1081" y="-206"/>
                <wp:lineTo x="309" y="206"/>
                <wp:lineTo x="-926" y="2263"/>
                <wp:lineTo x="-926" y="19543"/>
                <wp:lineTo x="772" y="22217"/>
                <wp:lineTo x="1081" y="22217"/>
                <wp:lineTo x="19912" y="22217"/>
                <wp:lineTo x="20221" y="22217"/>
                <wp:lineTo x="21919" y="19954"/>
                <wp:lineTo x="21919" y="19543"/>
                <wp:lineTo x="22073" y="16457"/>
                <wp:lineTo x="22073" y="6377"/>
                <wp:lineTo x="21919" y="3291"/>
                <wp:lineTo x="21919" y="3086"/>
                <wp:lineTo x="22073" y="2469"/>
                <wp:lineTo x="20684" y="206"/>
                <wp:lineTo x="19912" y="-206"/>
                <wp:lineTo x="1081" y="-206"/>
              </wp:wrapPolygon>
            </wp:wrapTight>
            <wp:docPr id="4" name="Рисунок 1" descr="IMG_5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91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730" cy="20002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A0227"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4" type="#_x0000_t54" style="position:absolute;margin-left:435.3pt;margin-top:479.85pt;width:307.05pt;height:30.15pt;z-index:251682303;mso-position-horizontal-relative:text;mso-position-vertical-relative:text" adj="3050,18269" fillcolor="#ccecff">
            <v:fill r:id="rId14" o:title="Голубая тисненая бумага" rotate="t" type="tile"/>
            <v:textbox>
              <w:txbxContent>
                <w:p w:rsidR="00007209" w:rsidRDefault="00007209" w:rsidP="00007209">
                  <w:pPr>
                    <w:ind w:firstLine="0"/>
                    <w:jc w:val="center"/>
                  </w:pPr>
                  <w:r>
                    <w:t>28 января 2021 г.</w:t>
                  </w:r>
                </w:p>
              </w:txbxContent>
            </v:textbox>
          </v:shape>
        </w:pict>
      </w:r>
      <w:r w:rsidR="007A0227">
        <w:rPr>
          <w:noProof/>
          <w:lang w:eastAsia="ru-RU"/>
        </w:rPr>
        <w:pict>
          <v:roundrect id="_x0000_s1033" style="position:absolute;margin-left:25.95pt;margin-top:437.55pt;width:293.1pt;height:55.3pt;z-index:251682816;mso-position-horizontal-relative:text;mso-position-vertical-relative:text" arcsize="10923f" strokeweight="4.5pt">
            <v:fill r:id="rId14" o:title="Голубая тисненая бумага" type="tile"/>
            <v:stroke linestyle="thickThin"/>
            <v:shadow color="#92d050" opacity=".5" offset="6pt,6pt"/>
            <v:textbox>
              <w:txbxContent>
                <w:p w:rsidR="00872497" w:rsidRPr="003B30C8" w:rsidRDefault="00872497" w:rsidP="003B30C8">
                  <w:pPr>
                    <w:ind w:firstLine="0"/>
                    <w:jc w:val="center"/>
                    <w:rPr>
                      <w:rFonts w:ascii="CyrillicOld" w:hAnsi="CyrillicOld"/>
                      <w:sz w:val="32"/>
                    </w:rPr>
                  </w:pPr>
                  <w:r w:rsidRPr="003B30C8">
                    <w:rPr>
                      <w:rFonts w:ascii="CyrillicOld" w:hAnsi="CyrillicOld"/>
                      <w:sz w:val="32"/>
                    </w:rPr>
                    <w:t xml:space="preserve">Современный учитель </w:t>
                  </w:r>
                  <w:r w:rsidR="000D7E23">
                    <w:rPr>
                      <w:rFonts w:ascii="CyrillicOld" w:hAnsi="CyrillicOld"/>
                      <w:sz w:val="32"/>
                    </w:rPr>
                    <w:t>–</w:t>
                  </w:r>
                  <w:r w:rsidRPr="003B30C8">
                    <w:rPr>
                      <w:rFonts w:ascii="CyrillicOld" w:hAnsi="CyrillicOld"/>
                      <w:sz w:val="32"/>
                    </w:rPr>
                    <w:t xml:space="preserve"> </w:t>
                  </w:r>
                  <w:r w:rsidRPr="003B30C8">
                    <w:rPr>
                      <w:rFonts w:ascii="CyrillicOld" w:hAnsi="CyrillicOld"/>
                      <w:sz w:val="32"/>
                    </w:rPr>
                    <w:t>тот</w:t>
                  </w:r>
                  <w:r w:rsidR="000D7E23">
                    <w:rPr>
                      <w:rFonts w:ascii="CyrillicOld" w:hAnsi="CyrillicOld"/>
                      <w:sz w:val="32"/>
                      <w:lang w:val="en-US"/>
                    </w:rPr>
                    <w:t>,</w:t>
                  </w:r>
                  <w:r w:rsidRPr="003B30C8">
                    <w:rPr>
                      <w:rFonts w:ascii="CyrillicOld" w:hAnsi="CyrillicOld"/>
                      <w:sz w:val="32"/>
                    </w:rPr>
                    <w:t xml:space="preserve"> который хоть на полшага, но впереди!</w:t>
                  </w:r>
                </w:p>
              </w:txbxContent>
            </v:textbox>
          </v:roundrect>
        </w:pict>
      </w:r>
      <w:r w:rsidR="007A0227">
        <w:rPr>
          <w:noProof/>
          <w:lang w:eastAsia="ru-RU"/>
        </w:rPr>
        <w:pict>
          <v:roundrect id="_x0000_s1027" style="position:absolute;margin-left:-10.35pt;margin-top:3.15pt;width:368.5pt;height:536.9pt;z-index:251659264;mso-position-horizontal-relative:text;mso-position-vertical-relative:text" arcsize="10923f" fillcolor="#ccecff" strokecolor="#8064a2 [3207]" strokeweight="5pt">
            <v:fill r:id="rId14" o:title="Голубая тисненая бумага" rotate="t" type="tile"/>
            <v:stroke linestyle="thickThin"/>
            <v:shadow color="#868686"/>
            <v:textbox>
              <w:txbxContent>
                <w:p w:rsidR="002D553D" w:rsidRDefault="00CD0D8A" w:rsidP="00CD0D8A">
                  <w:pPr>
                    <w:ind w:right="-306" w:firstLine="0"/>
                    <w:rPr>
                      <w:color w:val="0000FF"/>
                      <w:sz w:val="40"/>
                    </w:rPr>
                  </w:pPr>
                  <w:r>
                    <w:rPr>
                      <w:color w:val="0000FF"/>
                      <w:sz w:val="40"/>
                    </w:rPr>
                    <w:t xml:space="preserve">                  </w:t>
                  </w:r>
                  <w:r w:rsidR="00322361" w:rsidRPr="003B30C8">
                    <w:rPr>
                      <w:color w:val="0000FF"/>
                      <w:sz w:val="40"/>
                    </w:rPr>
                    <w:t>Программа дня:</w:t>
                  </w:r>
                </w:p>
                <w:p w:rsidR="00CD0D8A" w:rsidRPr="00CD0D8A" w:rsidRDefault="00CD0D8A" w:rsidP="00322361">
                  <w:pPr>
                    <w:ind w:right="-306" w:firstLine="0"/>
                    <w:rPr>
                      <w:color w:val="0000FF"/>
                      <w:sz w:val="12"/>
                    </w:rPr>
                  </w:pPr>
                </w:p>
                <w:tbl>
                  <w:tblPr>
                    <w:tblStyle w:val="a6"/>
                    <w:tblW w:w="0" w:type="auto"/>
                    <w:tblBorders>
                      <w:top w:val="single" w:sz="8" w:space="0" w:color="FF0000"/>
                      <w:left w:val="single" w:sz="8" w:space="0" w:color="FF0000"/>
                      <w:bottom w:val="single" w:sz="8" w:space="0" w:color="FF0000"/>
                      <w:right w:val="single" w:sz="8" w:space="0" w:color="FF0000"/>
                      <w:insideH w:val="single" w:sz="8" w:space="0" w:color="FF0000"/>
                      <w:insideV w:val="single" w:sz="8" w:space="0" w:color="FF0000"/>
                    </w:tblBorders>
                    <w:tblLook w:val="04A0"/>
                  </w:tblPr>
                  <w:tblGrid>
                    <w:gridCol w:w="4786"/>
                    <w:gridCol w:w="1701"/>
                  </w:tblGrid>
                  <w:tr w:rsidR="00CD0D8A" w:rsidTr="00CD0D8A">
                    <w:tc>
                      <w:tcPr>
                        <w:tcW w:w="4786" w:type="dxa"/>
                      </w:tcPr>
                      <w:p w:rsidR="00CD0D8A" w:rsidRPr="00CD0D8A" w:rsidRDefault="00CD0D8A" w:rsidP="00322361">
                        <w:pPr>
                          <w:ind w:right="-306" w:firstLine="0"/>
                          <w:rPr>
                            <w:b/>
                            <w:color w:val="0000FF"/>
                            <w:sz w:val="22"/>
                          </w:rPr>
                        </w:pPr>
                        <w:r w:rsidRPr="00CD0D8A">
                          <w:rPr>
                            <w:b/>
                          </w:rPr>
                          <w:t>Встреча гостей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CD0D8A" w:rsidRDefault="00CD0D8A" w:rsidP="00322361">
                        <w:pPr>
                          <w:ind w:right="-306" w:firstLine="0"/>
                          <w:rPr>
                            <w:color w:val="0000FF"/>
                            <w:sz w:val="22"/>
                          </w:rPr>
                        </w:pPr>
                        <w:r w:rsidRPr="003B30C8">
                          <w:t>9.00 - 9.20</w:t>
                        </w:r>
                      </w:p>
                    </w:tc>
                  </w:tr>
                  <w:tr w:rsidR="00CD0D8A" w:rsidTr="00CD0D8A">
                    <w:tc>
                      <w:tcPr>
                        <w:tcW w:w="4786" w:type="dxa"/>
                      </w:tcPr>
                      <w:p w:rsidR="00CD0D8A" w:rsidRPr="00CD0D8A" w:rsidRDefault="00CD0D8A" w:rsidP="00322361">
                        <w:pPr>
                          <w:ind w:right="-306" w:firstLine="0"/>
                          <w:rPr>
                            <w:b/>
                            <w:color w:val="0000FF"/>
                            <w:sz w:val="22"/>
                          </w:rPr>
                        </w:pPr>
                        <w:r w:rsidRPr="00CD0D8A">
                          <w:rPr>
                            <w:b/>
                          </w:rPr>
                          <w:t>Открытие мероприятия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CD0D8A" w:rsidRDefault="00CD0D8A" w:rsidP="00322361">
                        <w:pPr>
                          <w:ind w:right="-306" w:firstLine="0"/>
                          <w:rPr>
                            <w:color w:val="0000FF"/>
                            <w:sz w:val="22"/>
                          </w:rPr>
                        </w:pPr>
                        <w:r w:rsidRPr="003B30C8">
                          <w:t>9.20 - 9.45</w:t>
                        </w:r>
                      </w:p>
                    </w:tc>
                  </w:tr>
                  <w:tr w:rsidR="00CD0D8A" w:rsidTr="00CD0D8A">
                    <w:tc>
                      <w:tcPr>
                        <w:tcW w:w="4786" w:type="dxa"/>
                      </w:tcPr>
                      <w:p w:rsidR="00CD0D8A" w:rsidRPr="00CD0D8A" w:rsidRDefault="00CD0D8A" w:rsidP="00322361">
                        <w:pPr>
                          <w:ind w:right="-306" w:firstLine="0"/>
                          <w:rPr>
                            <w:b/>
                            <w:color w:val="0000FF"/>
                            <w:sz w:val="22"/>
                          </w:rPr>
                        </w:pPr>
                        <w:r w:rsidRPr="00CD0D8A">
                          <w:rPr>
                            <w:b/>
                          </w:rPr>
                          <w:t>Открытые уроки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CD0D8A" w:rsidRDefault="00CD0D8A" w:rsidP="00322361">
                        <w:pPr>
                          <w:ind w:right="-306" w:firstLine="0"/>
                          <w:rPr>
                            <w:color w:val="0000FF"/>
                            <w:sz w:val="22"/>
                          </w:rPr>
                        </w:pPr>
                        <w:r w:rsidRPr="003B30C8">
                          <w:t>9.50 - 10.35</w:t>
                        </w:r>
                      </w:p>
                    </w:tc>
                  </w:tr>
                  <w:tr w:rsidR="00CD0D8A" w:rsidTr="00CD0D8A">
                    <w:tc>
                      <w:tcPr>
                        <w:tcW w:w="4786" w:type="dxa"/>
                      </w:tcPr>
                      <w:p w:rsidR="00CD0D8A" w:rsidRPr="00CD0D8A" w:rsidRDefault="00CD0D8A" w:rsidP="00322361">
                        <w:pPr>
                          <w:ind w:right="-306" w:firstLine="0"/>
                          <w:rPr>
                            <w:b/>
                          </w:rPr>
                        </w:pPr>
                        <w:r w:rsidRPr="00CD0D8A">
                          <w:rPr>
                            <w:b/>
                          </w:rPr>
                          <w:t>Круглый стол</w:t>
                        </w:r>
                      </w:p>
                      <w:p w:rsidR="00CD0D8A" w:rsidRPr="00CD0D8A" w:rsidRDefault="00CD0D8A" w:rsidP="00CD0D8A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426"/>
                          <w:rPr>
                            <w:i/>
                          </w:rPr>
                        </w:pPr>
                        <w:r w:rsidRPr="00CD0D8A">
                          <w:rPr>
                            <w:i/>
                          </w:rPr>
                          <w:t>Самоанализ уроков</w:t>
                        </w:r>
                      </w:p>
                      <w:p w:rsidR="00CD0D8A" w:rsidRPr="00CD0D8A" w:rsidRDefault="00CD0D8A" w:rsidP="00CD0D8A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426"/>
                        </w:pPr>
                        <w:r>
                          <w:rPr>
                            <w:i/>
                          </w:rPr>
                          <w:t>Доклад на тему «</w:t>
                        </w:r>
                        <w:r w:rsidRPr="00CD0D8A">
                          <w:rPr>
                            <w:i/>
                          </w:rPr>
                          <w:t>Работа с одаренными детьми как фактор повышения образования</w:t>
                        </w:r>
                        <w:r>
                          <w:rPr>
                            <w:i/>
                          </w:rPr>
                          <w:t>»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CD0D8A" w:rsidRDefault="00CD0D8A" w:rsidP="00322361">
                        <w:pPr>
                          <w:ind w:right="-306" w:firstLine="0"/>
                          <w:rPr>
                            <w:color w:val="0000FF"/>
                            <w:sz w:val="22"/>
                          </w:rPr>
                        </w:pPr>
                        <w:r w:rsidRPr="003B30C8">
                          <w:t>10.40 - 11.00</w:t>
                        </w:r>
                      </w:p>
                    </w:tc>
                  </w:tr>
                  <w:tr w:rsidR="00CD0D8A" w:rsidTr="00CD0D8A">
                    <w:tc>
                      <w:tcPr>
                        <w:tcW w:w="4786" w:type="dxa"/>
                      </w:tcPr>
                      <w:p w:rsidR="00CD0D8A" w:rsidRPr="00CD0D8A" w:rsidRDefault="00CD0D8A" w:rsidP="00322361">
                        <w:pPr>
                          <w:ind w:right="-306" w:firstLine="0"/>
                          <w:rPr>
                            <w:b/>
                            <w:color w:val="0000FF"/>
                            <w:sz w:val="22"/>
                          </w:rPr>
                        </w:pPr>
                        <w:r w:rsidRPr="00CD0D8A">
                          <w:rPr>
                            <w:b/>
                          </w:rPr>
                          <w:t>Кофе-брейк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CD0D8A" w:rsidRDefault="00CD0D8A" w:rsidP="00322361">
                        <w:pPr>
                          <w:ind w:right="-306" w:firstLine="0"/>
                          <w:rPr>
                            <w:color w:val="0000FF"/>
                            <w:sz w:val="22"/>
                          </w:rPr>
                        </w:pPr>
                        <w:r w:rsidRPr="003B30C8">
                          <w:t>11.00</w:t>
                        </w:r>
                      </w:p>
                    </w:tc>
                  </w:tr>
                </w:tbl>
                <w:p w:rsidR="00183040" w:rsidRDefault="00183040" w:rsidP="00FD64D8">
                  <w:pPr>
                    <w:ind w:left="2124" w:firstLine="708"/>
                    <w:jc w:val="right"/>
                    <w:rPr>
                      <w:sz w:val="22"/>
                    </w:rPr>
                  </w:pPr>
                </w:p>
                <w:p w:rsidR="00183040" w:rsidRDefault="00183040" w:rsidP="00FD64D8">
                  <w:pPr>
                    <w:ind w:left="2124" w:firstLine="708"/>
                    <w:jc w:val="right"/>
                    <w:rPr>
                      <w:sz w:val="22"/>
                    </w:rPr>
                  </w:pPr>
                </w:p>
                <w:p w:rsidR="00183040" w:rsidRDefault="00183040" w:rsidP="00FD64D8">
                  <w:pPr>
                    <w:ind w:left="2124" w:firstLine="708"/>
                    <w:jc w:val="right"/>
                    <w:rPr>
                      <w:sz w:val="22"/>
                    </w:rPr>
                  </w:pPr>
                </w:p>
                <w:p w:rsidR="00183040" w:rsidRDefault="00183040" w:rsidP="00FD64D8">
                  <w:pPr>
                    <w:ind w:left="2124" w:firstLine="708"/>
                    <w:jc w:val="right"/>
                    <w:rPr>
                      <w:sz w:val="22"/>
                    </w:rPr>
                  </w:pPr>
                </w:p>
                <w:p w:rsidR="00183040" w:rsidRPr="00FD64D8" w:rsidRDefault="00183040" w:rsidP="00FD64D8">
                  <w:pPr>
                    <w:ind w:left="2124" w:firstLine="708"/>
                    <w:jc w:val="right"/>
                    <w:rPr>
                      <w:sz w:val="22"/>
                    </w:rPr>
                  </w:pPr>
                </w:p>
                <w:p w:rsidR="00FD64D8" w:rsidRDefault="00FD64D8" w:rsidP="002D553D">
                  <w:pPr>
                    <w:ind w:firstLine="0"/>
                  </w:pPr>
                </w:p>
                <w:p w:rsidR="00183040" w:rsidRDefault="00183040" w:rsidP="0068736A">
                  <w:pPr>
                    <w:ind w:left="-284" w:firstLine="0"/>
                  </w:pPr>
                </w:p>
                <w:p w:rsidR="00183040" w:rsidRDefault="00183040" w:rsidP="0068736A">
                  <w:pPr>
                    <w:ind w:left="-284" w:firstLine="0"/>
                  </w:pPr>
                </w:p>
                <w:p w:rsidR="00FD64D8" w:rsidRPr="002D553D" w:rsidRDefault="00FD64D8" w:rsidP="0068736A">
                  <w:pPr>
                    <w:ind w:left="-284" w:firstLine="0"/>
                  </w:pPr>
                </w:p>
              </w:txbxContent>
            </v:textbox>
          </v:roundrect>
        </w:pict>
      </w:r>
      <w:r w:rsidR="007A0227">
        <w:rPr>
          <w:noProof/>
          <w:lang w:eastAsia="ru-RU"/>
        </w:rPr>
        <w:pict>
          <v:roundrect id="_x0000_s1026" style="position:absolute;margin-left:396.35pt;margin-top:3.15pt;width:368.5pt;height:536.9pt;z-index:251658240;mso-position-horizontal-relative:text;mso-position-vertical-relative:text" arcsize="10923f" fillcolor="#ccecff" strokecolor="#8064a2 [3207]" strokeweight="5pt">
            <v:fill r:id="rId14" o:title="Голубая тисненая бумага" rotate="t" type="tile"/>
            <v:stroke linestyle="thickThin"/>
            <v:shadow color="#868686"/>
            <v:textbox>
              <w:txbxContent>
                <w:p w:rsidR="00CD0D8A" w:rsidRDefault="002D553D" w:rsidP="002D553D">
                  <w:pPr>
                    <w:ind w:firstLine="0"/>
                    <w:jc w:val="center"/>
                    <w:rPr>
                      <w:b/>
                      <w:i/>
                    </w:rPr>
                  </w:pPr>
                  <w:r w:rsidRPr="002D553D">
                    <w:rPr>
                      <w:b/>
                      <w:i/>
                    </w:rPr>
                    <w:t xml:space="preserve">Муниципальное казенное </w:t>
                  </w:r>
                </w:p>
                <w:p w:rsidR="002D553D" w:rsidRPr="002D553D" w:rsidRDefault="002D553D" w:rsidP="002D553D">
                  <w:pPr>
                    <w:ind w:firstLine="0"/>
                    <w:jc w:val="center"/>
                    <w:rPr>
                      <w:b/>
                      <w:i/>
                    </w:rPr>
                  </w:pPr>
                  <w:r w:rsidRPr="002D553D">
                    <w:rPr>
                      <w:b/>
                      <w:i/>
                    </w:rPr>
                    <w:t>общеобразовательное учреждение</w:t>
                  </w:r>
                </w:p>
                <w:p w:rsidR="00CD0D8A" w:rsidRDefault="002D553D" w:rsidP="002D553D">
                  <w:pPr>
                    <w:ind w:firstLine="0"/>
                    <w:jc w:val="center"/>
                    <w:rPr>
                      <w:b/>
                      <w:i/>
                    </w:rPr>
                  </w:pPr>
                  <w:r w:rsidRPr="002D553D">
                    <w:rPr>
                      <w:b/>
                      <w:i/>
                    </w:rPr>
                    <w:t xml:space="preserve">«Средняя общеобразовательная школа №10» </w:t>
                  </w:r>
                </w:p>
                <w:p w:rsidR="002D553D" w:rsidRPr="002D553D" w:rsidRDefault="002D553D" w:rsidP="002D553D">
                  <w:pPr>
                    <w:ind w:firstLine="0"/>
                    <w:jc w:val="center"/>
                    <w:rPr>
                      <w:b/>
                      <w:i/>
                    </w:rPr>
                  </w:pPr>
                  <w:r w:rsidRPr="002D553D">
                    <w:rPr>
                      <w:b/>
                      <w:i/>
                    </w:rPr>
                    <w:t>г.</w:t>
                  </w:r>
                  <w:r w:rsidR="00CD0D8A">
                    <w:rPr>
                      <w:b/>
                      <w:i/>
                    </w:rPr>
                    <w:t xml:space="preserve"> </w:t>
                  </w:r>
                  <w:r w:rsidRPr="002D553D">
                    <w:rPr>
                      <w:b/>
                      <w:i/>
                    </w:rPr>
                    <w:t>Избербаш РД</w:t>
                  </w:r>
                </w:p>
                <w:p w:rsidR="00DD4CB1" w:rsidRDefault="003B322B" w:rsidP="002D553D">
                  <w:pPr>
                    <w:ind w:firstLine="0"/>
                    <w:jc w:val="center"/>
                  </w:pPr>
                  <w:r w:rsidRPr="003B322B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504217" cy="676339"/>
                        <wp:effectExtent l="19050" t="0" r="983" b="0"/>
                        <wp:docPr id="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rmanbai.ru/wp-content/uploads/2019/03/vapvapv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9367" cy="677333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6"/>
                                  <a:tile tx="0" ty="0" sx="100000" sy="100000" flip="none" algn="tl"/>
                                </a:blip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553D" w:rsidRPr="002D553D" w:rsidRDefault="00322361" w:rsidP="002D553D">
                  <w:pPr>
                    <w:ind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Методический десант</w:t>
                  </w:r>
                  <w:r w:rsidR="002D553D" w:rsidRPr="002D553D">
                    <w:rPr>
                      <w:b/>
                      <w:sz w:val="48"/>
                    </w:rPr>
                    <w:t xml:space="preserve"> </w:t>
                  </w:r>
                </w:p>
                <w:p w:rsidR="002D553D" w:rsidRPr="00486AD6" w:rsidRDefault="002D553D" w:rsidP="002D553D">
                  <w:pPr>
                    <w:ind w:firstLine="0"/>
                    <w:jc w:val="center"/>
                    <w:rPr>
                      <w:b/>
                      <w:color w:val="7030A0"/>
                      <w:sz w:val="40"/>
                    </w:rPr>
                  </w:pPr>
                </w:p>
                <w:p w:rsidR="002D553D" w:rsidRPr="00130D34" w:rsidRDefault="002D553D" w:rsidP="00130D34">
                  <w:pPr>
                    <w:ind w:left="-142" w:right="-71" w:firstLine="0"/>
                    <w:jc w:val="center"/>
                    <w:rPr>
                      <w:rFonts w:ascii="Monotype Corsiva" w:hAnsi="Monotype Corsiva" w:cs="Microsoft Sans Serif"/>
                      <w:b/>
                      <w:sz w:val="40"/>
                    </w:rPr>
                  </w:pPr>
                  <w:r w:rsidRPr="00130D34">
                    <w:rPr>
                      <w:rFonts w:ascii="Monotype Corsiva" w:hAnsi="Monotype Corsiva" w:cs="Microsoft Sans Serif"/>
                      <w:b/>
                      <w:color w:val="C00000"/>
                      <w:sz w:val="40"/>
                    </w:rPr>
                    <w:t>«</w:t>
                  </w:r>
                  <w:r w:rsidR="00322361" w:rsidRPr="00130D34">
                    <w:rPr>
                      <w:rFonts w:ascii="Monotype Corsiva" w:hAnsi="Monotype Corsiva" w:cs="Microsoft Sans Serif"/>
                      <w:b/>
                      <w:color w:val="C00000"/>
                      <w:sz w:val="40"/>
                    </w:rPr>
                    <w:t>Работа ресурсно-информационно-методического центра МКОУ СОШ №10 над повышением мастерства педагогов</w:t>
                  </w:r>
                  <w:r w:rsidRPr="00130D34">
                    <w:rPr>
                      <w:rFonts w:ascii="Monotype Corsiva" w:hAnsi="Monotype Corsiva" w:cs="Microsoft Sans Serif"/>
                      <w:b/>
                      <w:color w:val="C00000"/>
                      <w:sz w:val="40"/>
                    </w:rPr>
                    <w:t>»</w:t>
                  </w:r>
                </w:p>
                <w:p w:rsidR="00486AD6" w:rsidRPr="00486AD6" w:rsidRDefault="00486AD6" w:rsidP="002D553D">
                  <w:pPr>
                    <w:ind w:firstLine="0"/>
                    <w:jc w:val="center"/>
                    <w:rPr>
                      <w:rFonts w:ascii="Monotype Corsiva" w:hAnsi="Monotype Corsiva" w:cs="Microsoft Sans Serif"/>
                      <w:b/>
                      <w:sz w:val="16"/>
                      <w:szCs w:val="16"/>
                    </w:rPr>
                  </w:pPr>
                </w:p>
                <w:p w:rsidR="002D553D" w:rsidRDefault="00486AD6" w:rsidP="002D553D">
                  <w:pPr>
                    <w:ind w:firstLine="0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965886" cy="2226366"/>
                        <wp:effectExtent l="133350" t="38100" r="44014" b="59634"/>
                        <wp:docPr id="7" name="Рисунок 6" descr="2408200936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40820093644.jp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9847" cy="222933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ln>
                                  <a:noFill/>
                                </a:ln>
                                <a:effectLst>
                                  <a:outerShdw blurRad="76200" dist="38100" dir="78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4200000"/>
                                  </a:lightRig>
                                </a:scene3d>
                                <a:sp3d prstMaterial="plastic">
                                  <a:bevelT w="381000" h="114300" prst="relaxedInset"/>
                                  <a:contourClr>
                                    <a:srgbClr val="969696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553D" w:rsidRPr="00486AD6" w:rsidRDefault="002D553D" w:rsidP="002D553D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</w:p>
                <w:p w:rsidR="00CD6EF2" w:rsidRPr="00CD6EF2" w:rsidRDefault="00CD6EF2" w:rsidP="002D553D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</w:p>
                <w:p w:rsidR="002D553D" w:rsidRDefault="00322361" w:rsidP="002D553D">
                  <w:pPr>
                    <w:ind w:firstLine="0"/>
                    <w:jc w:val="center"/>
                  </w:pPr>
                  <w:r>
                    <w:t>28 января 2021</w:t>
                  </w:r>
                  <w:r w:rsidR="002D553D">
                    <w:t xml:space="preserve"> г.</w:t>
                  </w:r>
                </w:p>
              </w:txbxContent>
            </v:textbox>
          </v:roundrect>
        </w:pict>
      </w:r>
    </w:p>
    <w:sectPr w:rsidR="000C79C5" w:rsidSect="00C171A9"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5E3D"/>
    <w:multiLevelType w:val="multilevel"/>
    <w:tmpl w:val="3BFA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D03BE"/>
    <w:multiLevelType w:val="hybridMultilevel"/>
    <w:tmpl w:val="5C78C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31B74"/>
    <w:multiLevelType w:val="hybridMultilevel"/>
    <w:tmpl w:val="E4B0E56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CA2791C"/>
    <w:multiLevelType w:val="hybridMultilevel"/>
    <w:tmpl w:val="D7489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03675D"/>
    <w:multiLevelType w:val="hybridMultilevel"/>
    <w:tmpl w:val="31EA422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3CF77F82"/>
    <w:multiLevelType w:val="hybridMultilevel"/>
    <w:tmpl w:val="B4E40BC8"/>
    <w:lvl w:ilvl="0" w:tplc="5B8A3850">
      <w:start w:val="1"/>
      <w:numFmt w:val="decimal"/>
      <w:lvlText w:val="%1)"/>
      <w:lvlJc w:val="left"/>
      <w:pPr>
        <w:ind w:left="218" w:hanging="360"/>
      </w:pPr>
      <w:rPr>
        <w:rFonts w:hint="default"/>
        <w:color w:val="0066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5D752300"/>
    <w:multiLevelType w:val="hybridMultilevel"/>
    <w:tmpl w:val="BC524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904CD"/>
    <w:multiLevelType w:val="hybridMultilevel"/>
    <w:tmpl w:val="01BAA014"/>
    <w:lvl w:ilvl="0" w:tplc="A016D6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2B0DE6"/>
    <w:multiLevelType w:val="hybridMultilevel"/>
    <w:tmpl w:val="E75434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EFD03BA"/>
    <w:multiLevelType w:val="hybridMultilevel"/>
    <w:tmpl w:val="7108A70A"/>
    <w:lvl w:ilvl="0" w:tplc="28F6B9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9"/>
  <w:characterSpacingControl w:val="doNotCompress"/>
  <w:compat/>
  <w:rsids>
    <w:rsidRoot w:val="002D553D"/>
    <w:rsid w:val="00007209"/>
    <w:rsid w:val="00016308"/>
    <w:rsid w:val="00071FBB"/>
    <w:rsid w:val="00096521"/>
    <w:rsid w:val="000C79C5"/>
    <w:rsid w:val="000D7E23"/>
    <w:rsid w:val="00130D34"/>
    <w:rsid w:val="001433AC"/>
    <w:rsid w:val="00183040"/>
    <w:rsid w:val="001F10AE"/>
    <w:rsid w:val="00216D0A"/>
    <w:rsid w:val="002254AF"/>
    <w:rsid w:val="0023437C"/>
    <w:rsid w:val="002478F2"/>
    <w:rsid w:val="002C1425"/>
    <w:rsid w:val="002D553D"/>
    <w:rsid w:val="00322361"/>
    <w:rsid w:val="003858A7"/>
    <w:rsid w:val="003B30C8"/>
    <w:rsid w:val="003B322B"/>
    <w:rsid w:val="004007DB"/>
    <w:rsid w:val="00412A96"/>
    <w:rsid w:val="004371E0"/>
    <w:rsid w:val="004434A6"/>
    <w:rsid w:val="00486AD6"/>
    <w:rsid w:val="00542A08"/>
    <w:rsid w:val="00547986"/>
    <w:rsid w:val="005635DC"/>
    <w:rsid w:val="00581E7F"/>
    <w:rsid w:val="006725AD"/>
    <w:rsid w:val="00681280"/>
    <w:rsid w:val="0068736A"/>
    <w:rsid w:val="00693BEE"/>
    <w:rsid w:val="006A6B9B"/>
    <w:rsid w:val="006C67F6"/>
    <w:rsid w:val="00713BAE"/>
    <w:rsid w:val="0072255D"/>
    <w:rsid w:val="00795A59"/>
    <w:rsid w:val="007A0227"/>
    <w:rsid w:val="007A5027"/>
    <w:rsid w:val="007B3484"/>
    <w:rsid w:val="007B6FA0"/>
    <w:rsid w:val="00813E7C"/>
    <w:rsid w:val="00831FEA"/>
    <w:rsid w:val="00872497"/>
    <w:rsid w:val="008A4261"/>
    <w:rsid w:val="008A42AA"/>
    <w:rsid w:val="008C6A53"/>
    <w:rsid w:val="008E23D0"/>
    <w:rsid w:val="008F430A"/>
    <w:rsid w:val="008F55FF"/>
    <w:rsid w:val="00985123"/>
    <w:rsid w:val="009954A9"/>
    <w:rsid w:val="009F3B39"/>
    <w:rsid w:val="00A37D41"/>
    <w:rsid w:val="00A44EFE"/>
    <w:rsid w:val="00A927AF"/>
    <w:rsid w:val="00AD3F26"/>
    <w:rsid w:val="00AF1307"/>
    <w:rsid w:val="00B902ED"/>
    <w:rsid w:val="00BC4B39"/>
    <w:rsid w:val="00C00937"/>
    <w:rsid w:val="00C171A9"/>
    <w:rsid w:val="00C57D3E"/>
    <w:rsid w:val="00CD0D8A"/>
    <w:rsid w:val="00CD1B81"/>
    <w:rsid w:val="00CD6EF2"/>
    <w:rsid w:val="00D12132"/>
    <w:rsid w:val="00D12DE1"/>
    <w:rsid w:val="00D32E42"/>
    <w:rsid w:val="00D417EE"/>
    <w:rsid w:val="00DD4CB1"/>
    <w:rsid w:val="00DE3243"/>
    <w:rsid w:val="00E33026"/>
    <w:rsid w:val="00E72B46"/>
    <w:rsid w:val="00E741A6"/>
    <w:rsid w:val="00EA74FF"/>
    <w:rsid w:val="00EE08D4"/>
    <w:rsid w:val="00FD64D8"/>
    <w:rsid w:val="00FF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AE"/>
    <w:pPr>
      <w:spacing w:after="0" w:line="240" w:lineRule="auto"/>
      <w:ind w:firstLine="709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E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E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324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57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7D3E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CD0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2021-01-25T07:18:00Z</cp:lastPrinted>
  <dcterms:created xsi:type="dcterms:W3CDTF">2021-01-24T08:05:00Z</dcterms:created>
  <dcterms:modified xsi:type="dcterms:W3CDTF">2021-01-25T08:04:00Z</dcterms:modified>
</cp:coreProperties>
</file>