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EF" w:rsidRDefault="007A56EF" w:rsidP="007A56EF">
      <w:pPr>
        <w:pStyle w:val="a0"/>
        <w:spacing w:after="0" w:line="100" w:lineRule="atLeast"/>
        <w:ind w:left="4956"/>
        <w:jc w:val="center"/>
        <w:rPr>
          <w:rStyle w:val="af"/>
        </w:rPr>
      </w:pPr>
    </w:p>
    <w:p w:rsidR="007A56EF" w:rsidRDefault="007A56EF" w:rsidP="007A56EF">
      <w:pPr>
        <w:pStyle w:val="a0"/>
        <w:spacing w:after="0" w:line="100" w:lineRule="atLeast"/>
        <w:ind w:left="4956"/>
        <w:jc w:val="center"/>
        <w:rPr>
          <w:rStyle w:val="af"/>
        </w:rPr>
      </w:pPr>
    </w:p>
    <w:p w:rsidR="007A56EF" w:rsidRPr="007A56EF" w:rsidRDefault="007A56EF" w:rsidP="007A56EF">
      <w:pPr>
        <w:pStyle w:val="a0"/>
        <w:spacing w:after="0" w:line="100" w:lineRule="atLeast"/>
        <w:ind w:left="4956"/>
        <w:jc w:val="center"/>
        <w:rPr>
          <w:rStyle w:val="af"/>
          <w:sz w:val="28"/>
          <w:szCs w:val="28"/>
        </w:rPr>
      </w:pPr>
    </w:p>
    <w:p w:rsidR="00D8423D" w:rsidRDefault="00D8423D" w:rsidP="00D8423D">
      <w:pPr>
        <w:pStyle w:val="a0"/>
        <w:spacing w:after="0" w:line="100" w:lineRule="atLeast"/>
        <w:ind w:left="4956"/>
        <w:jc w:val="center"/>
        <w:rPr>
          <w:rStyle w:val="af"/>
          <w:sz w:val="32"/>
          <w:szCs w:val="32"/>
        </w:rPr>
      </w:pPr>
      <w:r>
        <w:rPr>
          <w:rStyle w:val="af"/>
          <w:sz w:val="32"/>
          <w:szCs w:val="32"/>
        </w:rPr>
        <w:t>Утверждаю:</w:t>
      </w:r>
    </w:p>
    <w:p w:rsidR="007A56EF" w:rsidRPr="00D8423D" w:rsidRDefault="00D8423D" w:rsidP="00D8423D">
      <w:pPr>
        <w:pStyle w:val="a0"/>
        <w:spacing w:after="0" w:line="100" w:lineRule="atLeast"/>
        <w:ind w:left="4956"/>
        <w:jc w:val="center"/>
        <w:rPr>
          <w:rStyle w:val="af"/>
          <w:sz w:val="32"/>
          <w:szCs w:val="32"/>
        </w:rPr>
      </w:pPr>
      <w:r>
        <w:rPr>
          <w:rStyle w:val="af"/>
          <w:sz w:val="32"/>
          <w:szCs w:val="32"/>
        </w:rPr>
        <w:t>Директор МКОУ СОШ №10</w:t>
      </w:r>
    </w:p>
    <w:p w:rsidR="007A56EF" w:rsidRPr="00D8423D" w:rsidRDefault="007A56EF" w:rsidP="007A56EF">
      <w:pPr>
        <w:pStyle w:val="a0"/>
        <w:spacing w:after="0" w:line="100" w:lineRule="atLeast"/>
        <w:ind w:left="4956"/>
        <w:jc w:val="center"/>
        <w:rPr>
          <w:rStyle w:val="af"/>
          <w:sz w:val="32"/>
          <w:szCs w:val="32"/>
        </w:rPr>
      </w:pPr>
      <w:proofErr w:type="spellStart"/>
      <w:r w:rsidRPr="00D8423D">
        <w:rPr>
          <w:rStyle w:val="af"/>
          <w:sz w:val="32"/>
          <w:szCs w:val="32"/>
        </w:rPr>
        <w:t>Сулайманов</w:t>
      </w:r>
      <w:proofErr w:type="spellEnd"/>
      <w:r w:rsidRPr="00D8423D">
        <w:rPr>
          <w:rStyle w:val="af"/>
          <w:sz w:val="32"/>
          <w:szCs w:val="32"/>
        </w:rPr>
        <w:t xml:space="preserve"> Р.Г.__________</w:t>
      </w:r>
    </w:p>
    <w:p w:rsidR="007A56EF" w:rsidRPr="00D8423D" w:rsidRDefault="007A56EF">
      <w:pPr>
        <w:pStyle w:val="a0"/>
        <w:spacing w:after="0" w:line="10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A56EF" w:rsidRPr="007A56EF" w:rsidRDefault="007A56EF">
      <w:pPr>
        <w:pStyle w:val="a0"/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56EF" w:rsidRDefault="007A56EF">
      <w:pPr>
        <w:pStyle w:val="a0"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934E6" w:rsidRPr="00D8423D" w:rsidRDefault="007D43A1">
      <w:pPr>
        <w:pStyle w:val="a0"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423D">
        <w:rPr>
          <w:rFonts w:ascii="Times New Roman" w:eastAsia="Calibri" w:hAnsi="Times New Roman" w:cs="Times New Roman"/>
          <w:b/>
          <w:sz w:val="28"/>
          <w:szCs w:val="28"/>
        </w:rPr>
        <w:t>Индивидуальный план работы с детьми «группы риска»</w:t>
      </w:r>
    </w:p>
    <w:p w:rsidR="007D43A1" w:rsidRDefault="007D43A1">
      <w:pPr>
        <w:pStyle w:val="a0"/>
        <w:spacing w:after="0" w:line="100" w:lineRule="atLeast"/>
        <w:jc w:val="center"/>
      </w:pPr>
    </w:p>
    <w:tbl>
      <w:tblPr>
        <w:tblW w:w="0" w:type="auto"/>
        <w:jc w:val="center"/>
        <w:tblBorders>
          <w:bottom w:val="single" w:sz="4" w:space="0" w:color="000001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5569"/>
        <w:gridCol w:w="1826"/>
        <w:gridCol w:w="2461"/>
      </w:tblGrid>
      <w:tr w:rsidR="007A56EF">
        <w:trPr>
          <w:cantSplit/>
          <w:trHeight w:val="156"/>
          <w:jc w:val="center"/>
        </w:trPr>
        <w:tc>
          <w:tcPr>
            <w:tcW w:w="727" w:type="dxa"/>
            <w:tcBorders>
              <w:bottom w:val="single" w:sz="4" w:space="0" w:color="000001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934E6" w:rsidRDefault="007D43A1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978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содержание мероприятия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ind w:right="-10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36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934E6">
        <w:trPr>
          <w:cantSplit/>
          <w:trHeight w:val="215"/>
          <w:jc w:val="center"/>
        </w:trPr>
        <w:tc>
          <w:tcPr>
            <w:tcW w:w="2226" w:type="dxa"/>
            <w:gridSpan w:val="4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3934E6">
            <w:pPr>
              <w:pStyle w:val="a0"/>
              <w:jc w:val="center"/>
            </w:pPr>
          </w:p>
        </w:tc>
      </w:tr>
      <w:tr w:rsidR="007A56EF">
        <w:trPr>
          <w:cantSplit/>
          <w:trHeight w:val="156"/>
          <w:jc w:val="center"/>
        </w:trPr>
        <w:tc>
          <w:tcPr>
            <w:tcW w:w="72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5CF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3934E6" w:rsidRDefault="007A56EF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ейно</w:t>
            </w:r>
            <w:proofErr w:type="spellEnd"/>
            <w:r w:rsidR="000A60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43A1">
              <w:rPr>
                <w:rFonts w:ascii="Times New Roman" w:hAnsi="Times New Roman" w:cs="Times New Roman"/>
                <w:sz w:val="24"/>
                <w:szCs w:val="24"/>
              </w:rPr>
              <w:t xml:space="preserve"> — бытовых условий.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правонарушений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преступлений. Беседа «Ученик и закон»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классного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занятиям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всеобуча.</w:t>
            </w:r>
          </w:p>
        </w:tc>
        <w:tc>
          <w:tcPr>
            <w:tcW w:w="18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="00FB42C9">
              <w:rPr>
                <w:rFonts w:ascii="Times New Roman" w:hAnsi="Times New Roman" w:cs="Times New Roman"/>
                <w:sz w:val="24"/>
                <w:szCs w:val="24"/>
              </w:rPr>
              <w:t>брь 2019</w:t>
            </w:r>
          </w:p>
        </w:tc>
        <w:tc>
          <w:tcPr>
            <w:tcW w:w="25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4E6" w:rsidRDefault="007A56EF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3934E6" w:rsidRDefault="007A56EF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43A1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7A56EF">
        <w:trPr>
          <w:cantSplit/>
          <w:trHeight w:val="156"/>
          <w:jc w:val="center"/>
        </w:trPr>
        <w:tc>
          <w:tcPr>
            <w:tcW w:w="72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классного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и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,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беседы - «Жестокое обращение с детьми»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на правовые темы. Встречи с сотрудниками правоохранительных органов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занятиям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всеобуча.</w:t>
            </w:r>
          </w:p>
        </w:tc>
        <w:tc>
          <w:tcPr>
            <w:tcW w:w="18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FB42C9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</w:tc>
        <w:tc>
          <w:tcPr>
            <w:tcW w:w="25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D8423D">
            <w:pPr>
              <w:pStyle w:val="a0"/>
              <w:jc w:val="both"/>
            </w:pPr>
            <w:r>
              <w:t>Классный руководитель</w:t>
            </w:r>
          </w:p>
          <w:p w:rsidR="00D8423D" w:rsidRDefault="00D8423D">
            <w:pPr>
              <w:pStyle w:val="a0"/>
              <w:jc w:val="both"/>
            </w:pPr>
            <w:r>
              <w:t xml:space="preserve">Психолог </w:t>
            </w:r>
          </w:p>
        </w:tc>
      </w:tr>
      <w:tr w:rsidR="007A56EF">
        <w:trPr>
          <w:cantSplit/>
          <w:trHeight w:val="156"/>
          <w:jc w:val="center"/>
        </w:trPr>
        <w:tc>
          <w:tcPr>
            <w:tcW w:w="72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</w:t>
            </w:r>
            <w:r w:rsidR="00D8423D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психолога.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родителей (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коллективное творчество классного коллектива.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«Права ребенка».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психологом.</w:t>
            </w:r>
          </w:p>
        </w:tc>
        <w:tc>
          <w:tcPr>
            <w:tcW w:w="18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</w:t>
            </w:r>
            <w:r w:rsidR="00FB42C9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25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D8423D">
            <w:pPr>
              <w:pStyle w:val="a0"/>
            </w:pPr>
            <w:r>
              <w:t xml:space="preserve">Классный руководитель </w:t>
            </w:r>
          </w:p>
          <w:p w:rsidR="00D8423D" w:rsidRDefault="00D8423D">
            <w:pPr>
              <w:pStyle w:val="a0"/>
            </w:pPr>
            <w:r>
              <w:t xml:space="preserve">Психолог </w:t>
            </w:r>
          </w:p>
        </w:tc>
      </w:tr>
      <w:tr w:rsidR="007A56EF">
        <w:trPr>
          <w:cantSplit/>
          <w:trHeight w:val="156"/>
          <w:jc w:val="center"/>
        </w:trPr>
        <w:tc>
          <w:tcPr>
            <w:tcW w:w="72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классного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родителями.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и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внутрисемейного «климата». Психологическое состояние ребенка. </w:t>
            </w:r>
          </w:p>
          <w:p w:rsidR="003934E6" w:rsidRDefault="003934E6">
            <w:pPr>
              <w:pStyle w:val="a0"/>
              <w:jc w:val="both"/>
            </w:pPr>
          </w:p>
        </w:tc>
        <w:tc>
          <w:tcPr>
            <w:tcW w:w="18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FB42C9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  <w:tc>
          <w:tcPr>
            <w:tcW w:w="25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D8423D">
            <w:pPr>
              <w:pStyle w:val="a0"/>
              <w:jc w:val="both"/>
            </w:pPr>
            <w:r>
              <w:t>Классный руководитель</w:t>
            </w:r>
          </w:p>
          <w:p w:rsidR="00D8423D" w:rsidRDefault="00D8423D">
            <w:pPr>
              <w:pStyle w:val="a0"/>
              <w:jc w:val="both"/>
            </w:pPr>
            <w:r>
              <w:t xml:space="preserve">Психолог </w:t>
            </w:r>
          </w:p>
        </w:tc>
      </w:tr>
      <w:tr w:rsidR="007A56EF">
        <w:trPr>
          <w:cantSplit/>
          <w:trHeight w:val="926"/>
          <w:jc w:val="center"/>
        </w:trPr>
        <w:tc>
          <w:tcPr>
            <w:tcW w:w="72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3934E6" w:rsidRDefault="007D43A1">
            <w:pPr>
              <w:pStyle w:val="a0"/>
            </w:pPr>
            <w:r>
              <w:t>Педагогические рейды в семью.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классног</w:t>
            </w:r>
            <w:r w:rsidR="00D8423D">
              <w:rPr>
                <w:rFonts w:ascii="Times New Roman" w:hAnsi="Times New Roman" w:cs="Times New Roman"/>
                <w:sz w:val="24"/>
                <w:szCs w:val="24"/>
              </w:rPr>
              <w:t>о руководителя и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родителями.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климата в классе.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«Проблемы семьи — проблемы школы».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Диагностирование семьи.</w:t>
            </w:r>
          </w:p>
          <w:p w:rsidR="003934E6" w:rsidRDefault="003934E6">
            <w:pPr>
              <w:pStyle w:val="a0"/>
              <w:jc w:val="both"/>
            </w:pPr>
          </w:p>
        </w:tc>
        <w:tc>
          <w:tcPr>
            <w:tcW w:w="18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FB42C9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25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D8423D">
            <w:pPr>
              <w:pStyle w:val="a0"/>
              <w:jc w:val="both"/>
            </w:pPr>
            <w:r>
              <w:t>Классный руководитель</w:t>
            </w:r>
          </w:p>
          <w:p w:rsidR="00D8423D" w:rsidRDefault="00D8423D">
            <w:pPr>
              <w:pStyle w:val="a0"/>
              <w:jc w:val="both"/>
            </w:pPr>
            <w:r>
              <w:t xml:space="preserve">Психолог </w:t>
            </w:r>
          </w:p>
        </w:tc>
      </w:tr>
      <w:tr w:rsidR="007A56EF">
        <w:trPr>
          <w:cantSplit/>
          <w:trHeight w:val="156"/>
          <w:jc w:val="center"/>
        </w:trPr>
        <w:tc>
          <w:tcPr>
            <w:tcW w:w="72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классного</w:t>
            </w:r>
            <w:r w:rsidR="00D8423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родителями.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4E6" w:rsidRDefault="004C65CF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</w:t>
            </w:r>
            <w:r w:rsidR="007D43A1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с семьями «трудных детей».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на </w:t>
            </w:r>
            <w:r w:rsidR="004C65CF">
              <w:rPr>
                <w:rFonts w:ascii="Times New Roman" w:hAnsi="Times New Roman" w:cs="Times New Roman"/>
                <w:sz w:val="24"/>
                <w:szCs w:val="24"/>
              </w:rPr>
              <w:t>правовые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работы с учеником в форме беседы. </w:t>
            </w:r>
          </w:p>
        </w:tc>
        <w:tc>
          <w:tcPr>
            <w:tcW w:w="18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FB42C9">
            <w:pPr>
              <w:pStyle w:val="a0"/>
              <w:ind w:left="-46" w:right="-17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25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D8423D">
            <w:pPr>
              <w:pStyle w:val="a0"/>
            </w:pPr>
            <w:r>
              <w:t>Классный руководитель</w:t>
            </w:r>
          </w:p>
          <w:p w:rsidR="00D8423D" w:rsidRDefault="00D8423D">
            <w:pPr>
              <w:pStyle w:val="a0"/>
            </w:pPr>
            <w:r>
              <w:t xml:space="preserve">Психолог </w:t>
            </w:r>
          </w:p>
        </w:tc>
      </w:tr>
      <w:tr w:rsidR="007A56EF">
        <w:trPr>
          <w:cantSplit/>
          <w:trHeight w:val="156"/>
          <w:jc w:val="center"/>
        </w:trPr>
        <w:tc>
          <w:tcPr>
            <w:tcW w:w="72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классного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родителями.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инспектором ПДН «Вопрос — ответ».</w:t>
            </w:r>
          </w:p>
        </w:tc>
        <w:tc>
          <w:tcPr>
            <w:tcW w:w="18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FB42C9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25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D8423D">
            <w:pPr>
              <w:pStyle w:val="a0"/>
            </w:pPr>
            <w:r>
              <w:t xml:space="preserve">Классный руководитель </w:t>
            </w:r>
          </w:p>
          <w:p w:rsidR="00D8423D" w:rsidRDefault="00D8423D">
            <w:pPr>
              <w:pStyle w:val="a0"/>
            </w:pPr>
            <w:r>
              <w:t xml:space="preserve">Психолог </w:t>
            </w:r>
          </w:p>
        </w:tc>
      </w:tr>
      <w:tr w:rsidR="007A56EF">
        <w:trPr>
          <w:cantSplit/>
          <w:trHeight w:val="156"/>
          <w:jc w:val="center"/>
        </w:trPr>
        <w:tc>
          <w:tcPr>
            <w:tcW w:w="72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классного</w:t>
            </w:r>
            <w:r w:rsidR="00D8423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диагностирование.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учебной мотивации совместно с 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преподавателями </w:t>
            </w:r>
            <w:r w:rsidR="00D8423D">
              <w:rPr>
                <w:rFonts w:ascii="Times New Roman" w:hAnsi="Times New Roman" w:cs="Times New Roman"/>
                <w:sz w:val="24"/>
                <w:szCs w:val="24"/>
              </w:rPr>
              <w:t>и психологом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ьная беседа с родителями.(законными представителями) «Я 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ребенок».</w:t>
            </w:r>
          </w:p>
        </w:tc>
        <w:tc>
          <w:tcPr>
            <w:tcW w:w="18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FB42C9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25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D8423D">
            <w:pPr>
              <w:pStyle w:val="a0"/>
            </w:pPr>
            <w:r>
              <w:t xml:space="preserve">Классный руководитель </w:t>
            </w:r>
          </w:p>
          <w:p w:rsidR="00D8423D" w:rsidRDefault="00D8423D">
            <w:pPr>
              <w:pStyle w:val="a0"/>
            </w:pPr>
            <w:r>
              <w:t xml:space="preserve">Психолог </w:t>
            </w:r>
          </w:p>
        </w:tc>
      </w:tr>
      <w:tr w:rsidR="007A56EF">
        <w:trPr>
          <w:cantSplit/>
          <w:trHeight w:val="156"/>
          <w:jc w:val="center"/>
        </w:trPr>
        <w:tc>
          <w:tcPr>
            <w:tcW w:w="72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классного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и 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(законными представителями)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диагностирование семьи.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адаптации учащегося.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устойчивости к возможным стрессовым ситуациям в период каникул. </w:t>
            </w:r>
          </w:p>
          <w:p w:rsidR="003934E6" w:rsidRDefault="007D43A1">
            <w:pPr>
              <w:pStyle w:val="a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местонахождении детей «группы 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риска»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 каникул. </w:t>
            </w:r>
          </w:p>
          <w:p w:rsidR="003934E6" w:rsidRDefault="003934E6">
            <w:pPr>
              <w:pStyle w:val="a0"/>
              <w:jc w:val="both"/>
            </w:pPr>
          </w:p>
        </w:tc>
        <w:tc>
          <w:tcPr>
            <w:tcW w:w="18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FB42C9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25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7D43A1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56EF">
              <w:rPr>
                <w:rFonts w:ascii="Times New Roman" w:hAnsi="Times New Roman" w:cs="Times New Roman"/>
                <w:sz w:val="24"/>
                <w:szCs w:val="24"/>
              </w:rPr>
              <w:t>ам. директора по Воспитательной работе</w:t>
            </w:r>
          </w:p>
          <w:p w:rsidR="007A56EF" w:rsidRDefault="007A56EF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A56EF">
        <w:trPr>
          <w:cantSplit/>
          <w:trHeight w:val="156"/>
          <w:jc w:val="center"/>
        </w:trPr>
        <w:tc>
          <w:tcPr>
            <w:tcW w:w="72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3934E6">
            <w:pPr>
              <w:pStyle w:val="a0"/>
              <w:jc w:val="both"/>
            </w:pPr>
          </w:p>
        </w:tc>
        <w:tc>
          <w:tcPr>
            <w:tcW w:w="59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3934E6">
            <w:pPr>
              <w:pStyle w:val="a0"/>
            </w:pPr>
          </w:p>
        </w:tc>
        <w:tc>
          <w:tcPr>
            <w:tcW w:w="189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3934E6">
            <w:pPr>
              <w:pStyle w:val="a0"/>
              <w:jc w:val="center"/>
            </w:pPr>
          </w:p>
        </w:tc>
        <w:tc>
          <w:tcPr>
            <w:tcW w:w="25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4E6" w:rsidRDefault="003934E6">
            <w:pPr>
              <w:pStyle w:val="a0"/>
            </w:pPr>
          </w:p>
        </w:tc>
      </w:tr>
    </w:tbl>
    <w:p w:rsidR="003934E6" w:rsidRDefault="003934E6">
      <w:pPr>
        <w:pStyle w:val="10"/>
        <w:ind w:left="6237"/>
      </w:pPr>
    </w:p>
    <w:p w:rsidR="003934E6" w:rsidRDefault="003934E6">
      <w:pPr>
        <w:pStyle w:val="a0"/>
      </w:pPr>
    </w:p>
    <w:p w:rsidR="003934E6" w:rsidRDefault="003934E6">
      <w:pPr>
        <w:pStyle w:val="a0"/>
      </w:pPr>
    </w:p>
    <w:p w:rsidR="003934E6" w:rsidRPr="00835231" w:rsidRDefault="00835231" w:rsidP="00835231">
      <w:pPr>
        <w:pStyle w:val="a0"/>
        <w:spacing w:after="0" w:line="100" w:lineRule="atLeast"/>
        <w:rPr>
          <w:rStyle w:val="af"/>
          <w:sz w:val="28"/>
          <w:szCs w:val="28"/>
        </w:rPr>
      </w:pPr>
      <w:r>
        <w:tab/>
      </w:r>
      <w:r w:rsidRPr="00835231">
        <w:rPr>
          <w:rStyle w:val="af"/>
          <w:sz w:val="28"/>
          <w:szCs w:val="28"/>
        </w:rPr>
        <w:t xml:space="preserve">Психолог МКОУ СОШ №10                               </w:t>
      </w:r>
      <w:r>
        <w:rPr>
          <w:rStyle w:val="af"/>
          <w:sz w:val="28"/>
          <w:szCs w:val="28"/>
        </w:rPr>
        <w:tab/>
      </w:r>
      <w:r>
        <w:rPr>
          <w:rStyle w:val="af"/>
          <w:sz w:val="28"/>
          <w:szCs w:val="28"/>
        </w:rPr>
        <w:tab/>
      </w:r>
      <w:r w:rsidRPr="00835231">
        <w:rPr>
          <w:rStyle w:val="af"/>
          <w:sz w:val="28"/>
          <w:szCs w:val="28"/>
        </w:rPr>
        <w:t xml:space="preserve"> </w:t>
      </w:r>
      <w:proofErr w:type="spellStart"/>
      <w:r w:rsidRPr="00835231">
        <w:rPr>
          <w:rStyle w:val="af"/>
          <w:sz w:val="28"/>
          <w:szCs w:val="28"/>
        </w:rPr>
        <w:t>Халимбекова</w:t>
      </w:r>
      <w:proofErr w:type="spellEnd"/>
      <w:r w:rsidRPr="00835231">
        <w:rPr>
          <w:rStyle w:val="af"/>
          <w:sz w:val="28"/>
          <w:szCs w:val="28"/>
        </w:rPr>
        <w:t xml:space="preserve"> Г.М.</w:t>
      </w:r>
    </w:p>
    <w:sectPr w:rsidR="003934E6" w:rsidRPr="00835231" w:rsidSect="003934E6">
      <w:pgSz w:w="11906" w:h="16838"/>
      <w:pgMar w:top="397" w:right="567" w:bottom="567" w:left="992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erif">
    <w:altName w:val="MS Gothic"/>
    <w:charset w:val="80"/>
    <w:family w:val="roman"/>
    <w:pitch w:val="variable"/>
  </w:font>
  <w:font w:name="Nimbus Sans 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070F9"/>
    <w:multiLevelType w:val="multilevel"/>
    <w:tmpl w:val="F29609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34E6"/>
    <w:rsid w:val="000A608C"/>
    <w:rsid w:val="003934E6"/>
    <w:rsid w:val="004C65CF"/>
    <w:rsid w:val="007A56EF"/>
    <w:rsid w:val="007D43A1"/>
    <w:rsid w:val="00835231"/>
    <w:rsid w:val="009D7043"/>
    <w:rsid w:val="00D8423D"/>
    <w:rsid w:val="00F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8E5C"/>
  <w15:docId w15:val="{2E1CD089-1D0C-4235-A2FC-E3148FB2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34E6"/>
    <w:pPr>
      <w:tabs>
        <w:tab w:val="left" w:pos="708"/>
      </w:tabs>
      <w:suppressAutoHyphens/>
      <w:spacing w:after="0" w:line="100" w:lineRule="atLeast"/>
    </w:pPr>
    <w:rPr>
      <w:rFonts w:ascii="Times New Roman" w:eastAsia="Droid Sans" w:hAnsi="Times New Roman" w:cs="Times New Roman"/>
      <w:color w:val="000000"/>
      <w:sz w:val="24"/>
      <w:szCs w:val="24"/>
    </w:rPr>
  </w:style>
  <w:style w:type="paragraph" w:styleId="4">
    <w:name w:val="heading 4"/>
    <w:basedOn w:val="a0"/>
    <w:next w:val="a1"/>
    <w:rsid w:val="003934E6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3934E6"/>
    <w:pPr>
      <w:tabs>
        <w:tab w:val="left" w:pos="708"/>
      </w:tabs>
      <w:suppressAutoHyphens/>
    </w:pPr>
    <w:rPr>
      <w:rFonts w:ascii="Calibri" w:eastAsia="Droid Sans" w:hAnsi="Calibri"/>
    </w:rPr>
  </w:style>
  <w:style w:type="character" w:customStyle="1" w:styleId="40">
    <w:name w:val="Заголовок 4 Знак"/>
    <w:basedOn w:val="a2"/>
    <w:rsid w:val="003934E6"/>
    <w:rPr>
      <w:rFonts w:ascii="Cambria" w:hAnsi="Cambria"/>
      <w:b/>
      <w:bCs/>
      <w:i/>
      <w:iCs/>
      <w:color w:val="4F81BD"/>
      <w:lang w:eastAsia="en-US"/>
    </w:rPr>
  </w:style>
  <w:style w:type="character" w:customStyle="1" w:styleId="2">
    <w:name w:val="Основной текст 2 Знак"/>
    <w:basedOn w:val="a2"/>
    <w:rsid w:val="003934E6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2"/>
    <w:rsid w:val="003934E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2"/>
    <w:rsid w:val="003934E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3934E6"/>
    <w:rPr>
      <w:rFonts w:cs="Courier New"/>
    </w:rPr>
  </w:style>
  <w:style w:type="character" w:customStyle="1" w:styleId="ListLabel2">
    <w:name w:val="ListLabel 2"/>
    <w:rsid w:val="003934E6"/>
    <w:rPr>
      <w:b w:val="0"/>
    </w:rPr>
  </w:style>
  <w:style w:type="paragraph" w:customStyle="1" w:styleId="1">
    <w:name w:val="Заголовок1"/>
    <w:basedOn w:val="a0"/>
    <w:next w:val="a1"/>
    <w:rsid w:val="003934E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1">
    <w:name w:val="Body Text"/>
    <w:basedOn w:val="a0"/>
    <w:rsid w:val="003934E6"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"/>
    <w:basedOn w:val="a1"/>
    <w:rsid w:val="003934E6"/>
    <w:rPr>
      <w:rFonts w:cs="Lohit Hindi"/>
    </w:rPr>
  </w:style>
  <w:style w:type="paragraph" w:styleId="a8">
    <w:name w:val="Title"/>
    <w:basedOn w:val="a0"/>
    <w:rsid w:val="003934E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index heading"/>
    <w:basedOn w:val="a0"/>
    <w:rsid w:val="003934E6"/>
    <w:pPr>
      <w:suppressLineNumbers/>
    </w:pPr>
    <w:rPr>
      <w:rFonts w:cs="Lohit Hindi"/>
    </w:rPr>
  </w:style>
  <w:style w:type="paragraph" w:styleId="aa">
    <w:name w:val="No Spacing"/>
    <w:rsid w:val="003934E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0"/>
    <w:rsid w:val="003934E6"/>
    <w:pPr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List Paragraph"/>
    <w:basedOn w:val="a0"/>
    <w:rsid w:val="003934E6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3934E6"/>
    <w:pPr>
      <w:tabs>
        <w:tab w:val="left" w:pos="708"/>
      </w:tabs>
      <w:suppressAutoHyphens/>
      <w:spacing w:after="0" w:line="100" w:lineRule="atLeast"/>
    </w:pPr>
    <w:rPr>
      <w:rFonts w:ascii="Liberation Serif" w:eastAsia="Nimbus Sans L" w:hAnsi="Liberation Serif" w:cs="Lohit Hindi"/>
      <w:color w:val="00000A"/>
      <w:sz w:val="24"/>
      <w:szCs w:val="24"/>
      <w:lang w:eastAsia="hi-IN" w:bidi="hi-IN"/>
    </w:rPr>
  </w:style>
  <w:style w:type="paragraph" w:styleId="ac">
    <w:name w:val="Normal (Web)"/>
    <w:basedOn w:val="a0"/>
    <w:rsid w:val="003934E6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0"/>
    <w:rsid w:val="003934E6"/>
    <w:pPr>
      <w:suppressLineNumbers/>
    </w:pPr>
  </w:style>
  <w:style w:type="paragraph" w:customStyle="1" w:styleId="ae">
    <w:name w:val="Заголовок таблицы"/>
    <w:basedOn w:val="ad"/>
    <w:rsid w:val="003934E6"/>
    <w:pPr>
      <w:jc w:val="center"/>
    </w:pPr>
    <w:rPr>
      <w:b/>
      <w:bCs/>
    </w:rPr>
  </w:style>
  <w:style w:type="character" w:customStyle="1" w:styleId="-">
    <w:name w:val="Интернет-ссылка"/>
    <w:rsid w:val="007D43A1"/>
    <w:rPr>
      <w:color w:val="000080"/>
      <w:u w:val="single"/>
      <w:lang w:val="ru-RU" w:eastAsia="ru-RU" w:bidi="ru-RU"/>
    </w:rPr>
  </w:style>
  <w:style w:type="character" w:styleId="af">
    <w:name w:val="Book Title"/>
    <w:basedOn w:val="a2"/>
    <w:uiPriority w:val="33"/>
    <w:qFormat/>
    <w:rsid w:val="007A56EF"/>
    <w:rPr>
      <w:b/>
      <w:bCs/>
      <w:i/>
      <w:iCs/>
      <w:spacing w:val="5"/>
    </w:rPr>
  </w:style>
  <w:style w:type="paragraph" w:styleId="af0">
    <w:name w:val="Balloon Text"/>
    <w:basedOn w:val="a"/>
    <w:link w:val="af1"/>
    <w:uiPriority w:val="99"/>
    <w:semiHidden/>
    <w:unhideWhenUsed/>
    <w:rsid w:val="008352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835231"/>
    <w:rPr>
      <w:rFonts w:ascii="Segoe UI" w:eastAsia="Droid San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7302-4856-4C85-AA41-71DFB0B1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Леонидовна</dc:creator>
  <cp:lastModifiedBy>Lenovo</cp:lastModifiedBy>
  <cp:revision>30</cp:revision>
  <cp:lastPrinted>2019-08-24T08:26:00Z</cp:lastPrinted>
  <dcterms:created xsi:type="dcterms:W3CDTF">2014-07-10T10:38:00Z</dcterms:created>
  <dcterms:modified xsi:type="dcterms:W3CDTF">2019-08-24T08:27:00Z</dcterms:modified>
</cp:coreProperties>
</file>