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8F" w:rsidRDefault="00767B8F" w:rsidP="00B615F6">
      <w:pPr>
        <w:shd w:val="clear" w:color="auto" w:fill="FFFFFF"/>
        <w:spacing w:after="0" w:line="240" w:lineRule="auto"/>
        <w:jc w:val="center"/>
        <w:rPr>
          <w:rFonts w:ascii="Times New Roman" w:eastAsia="Times New Roman" w:hAnsi="Times New Roman" w:cs="Times New Roman"/>
          <w:b/>
          <w:bCs/>
          <w:color w:val="000000"/>
          <w:sz w:val="24"/>
          <w:szCs w:val="24"/>
          <w:u w:val="single"/>
          <w:lang w:val="en-US" w:eastAsia="ru-RU"/>
        </w:rPr>
      </w:pPr>
      <w:bookmarkStart w:id="0" w:name="_GoBack"/>
      <w:bookmarkEnd w:id="0"/>
    </w:p>
    <w:p w:rsidR="00767B8F" w:rsidRPr="00A673EC" w:rsidRDefault="00767B8F" w:rsidP="00767B8F">
      <w:pPr>
        <w:spacing w:after="0" w:line="240" w:lineRule="auto"/>
        <w:ind w:left="-567"/>
        <w:jc w:val="center"/>
        <w:rPr>
          <w:b/>
          <w:bCs/>
          <w:kern w:val="36"/>
          <w:sz w:val="24"/>
          <w:szCs w:val="24"/>
          <w:lang w:val="en-US" w:eastAsia="ru-RU"/>
        </w:rPr>
      </w:pPr>
    </w:p>
    <w:p w:rsidR="00767B8F" w:rsidRPr="007C366A" w:rsidRDefault="00C75B84" w:rsidP="00767B8F">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КАЗЕННОЕ </w:t>
      </w:r>
      <w:r w:rsidRPr="007C366A">
        <w:rPr>
          <w:rFonts w:ascii="Times New Roman" w:hAnsi="Times New Roman" w:cs="Times New Roman"/>
          <w:b/>
          <w:sz w:val="24"/>
          <w:szCs w:val="24"/>
        </w:rPr>
        <w:t>ОБЩЕОБРАЗОВАТЕЛЬНОЕ</w:t>
      </w:r>
      <w:r w:rsidR="00767B8F" w:rsidRPr="007C366A">
        <w:rPr>
          <w:rFonts w:ascii="Times New Roman" w:hAnsi="Times New Roman" w:cs="Times New Roman"/>
          <w:b/>
          <w:sz w:val="24"/>
          <w:szCs w:val="24"/>
        </w:rPr>
        <w:t xml:space="preserve"> УЧРЕЖДЕНИЕ</w:t>
      </w:r>
    </w:p>
    <w:p w:rsidR="00767B8F" w:rsidRPr="007C366A" w:rsidRDefault="00767B8F" w:rsidP="00767B8F">
      <w:pPr>
        <w:spacing w:after="0"/>
        <w:ind w:left="-567"/>
        <w:jc w:val="center"/>
        <w:rPr>
          <w:rFonts w:ascii="Times New Roman" w:hAnsi="Times New Roman" w:cs="Times New Roman"/>
          <w:sz w:val="24"/>
          <w:szCs w:val="24"/>
        </w:rPr>
      </w:pPr>
      <w:r w:rsidRPr="007C366A">
        <w:rPr>
          <w:rFonts w:ascii="Times New Roman" w:hAnsi="Times New Roman" w:cs="Times New Roman"/>
          <w:b/>
          <w:sz w:val="24"/>
          <w:szCs w:val="24"/>
        </w:rPr>
        <w:t>СРЕДН</w:t>
      </w:r>
      <w:r w:rsidR="00C75B84">
        <w:rPr>
          <w:rFonts w:ascii="Times New Roman" w:hAnsi="Times New Roman" w:cs="Times New Roman"/>
          <w:b/>
          <w:sz w:val="24"/>
          <w:szCs w:val="24"/>
        </w:rPr>
        <w:t>ЯЯ ОБЩЕОБРАЗОВАТЕЛЬНАЯ ШКОЛА №10 г. ИЗБЕРБАШ</w:t>
      </w:r>
    </w:p>
    <w:p w:rsidR="00C75B84" w:rsidRPr="007C366A" w:rsidRDefault="00C75B84" w:rsidP="00767B8F">
      <w:pPr>
        <w:spacing w:after="0" w:line="240" w:lineRule="auto"/>
        <w:jc w:val="center"/>
        <w:rPr>
          <w:rFonts w:ascii="Times New Roman" w:hAnsi="Times New Roman" w:cs="Times New Roman"/>
          <w:b/>
          <w:bCs/>
          <w:kern w:val="36"/>
          <w:sz w:val="28"/>
          <w:szCs w:val="28"/>
          <w:lang w:eastAsia="ru-RU"/>
        </w:rPr>
      </w:pPr>
    </w:p>
    <w:p w:rsidR="00767B8F" w:rsidRPr="007C366A" w:rsidRDefault="00767B8F" w:rsidP="00767B8F">
      <w:pPr>
        <w:spacing w:after="0" w:line="240" w:lineRule="auto"/>
        <w:jc w:val="center"/>
        <w:rPr>
          <w:rFonts w:ascii="Times New Roman" w:hAnsi="Times New Roman" w:cs="Times New Roman"/>
          <w:b/>
          <w:bCs/>
          <w:kern w:val="36"/>
          <w:sz w:val="28"/>
          <w:szCs w:val="28"/>
          <w:lang w:eastAsia="ru-RU"/>
        </w:rPr>
      </w:pPr>
    </w:p>
    <w:p w:rsidR="00767B8F" w:rsidRPr="00F410C8" w:rsidRDefault="00767B8F" w:rsidP="00767B8F">
      <w:pPr>
        <w:spacing w:after="0" w:line="240" w:lineRule="auto"/>
        <w:jc w:val="center"/>
        <w:rPr>
          <w:rFonts w:ascii="Times New Roman" w:hAnsi="Times New Roman" w:cs="Times New Roman"/>
          <w:b/>
          <w:bCs/>
          <w:kern w:val="36"/>
          <w:sz w:val="36"/>
          <w:szCs w:val="36"/>
          <w:lang w:eastAsia="ru-RU"/>
        </w:rPr>
      </w:pPr>
    </w:p>
    <w:p w:rsidR="00F410C8" w:rsidRPr="00F410C8" w:rsidRDefault="00C75B84" w:rsidP="00767B8F">
      <w:pPr>
        <w:jc w:val="center"/>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Диагностика </w:t>
      </w:r>
      <w:r w:rsidR="00F410C8" w:rsidRPr="00F410C8">
        <w:rPr>
          <w:rFonts w:ascii="Times New Roman" w:hAnsi="Times New Roman" w:cs="Times New Roman"/>
          <w:b/>
          <w:sz w:val="36"/>
          <w:szCs w:val="36"/>
          <w:lang w:eastAsia="ru-RU"/>
        </w:rPr>
        <w:t xml:space="preserve">уровня адаптации при переходе </w:t>
      </w:r>
      <w:r w:rsidR="00F410C8">
        <w:rPr>
          <w:rFonts w:ascii="Times New Roman" w:hAnsi="Times New Roman" w:cs="Times New Roman"/>
          <w:b/>
          <w:sz w:val="36"/>
          <w:szCs w:val="36"/>
          <w:lang w:eastAsia="ru-RU"/>
        </w:rPr>
        <w:t xml:space="preserve">учащихся </w:t>
      </w:r>
      <w:r>
        <w:rPr>
          <w:rFonts w:ascii="Times New Roman" w:hAnsi="Times New Roman" w:cs="Times New Roman"/>
          <w:b/>
          <w:sz w:val="36"/>
          <w:szCs w:val="36"/>
          <w:lang w:eastAsia="ru-RU"/>
        </w:rPr>
        <w:t>из начальных классов в среднее звено</w:t>
      </w:r>
      <w:r w:rsidR="00F410C8" w:rsidRPr="00F410C8">
        <w:rPr>
          <w:rFonts w:ascii="Times New Roman" w:hAnsi="Times New Roman" w:cs="Times New Roman"/>
          <w:b/>
          <w:sz w:val="36"/>
          <w:szCs w:val="36"/>
          <w:lang w:eastAsia="ru-RU"/>
        </w:rPr>
        <w:t xml:space="preserve"> </w:t>
      </w:r>
    </w:p>
    <w:p w:rsidR="00767B8F" w:rsidRPr="00F410C8" w:rsidRDefault="00767B8F" w:rsidP="00767B8F">
      <w:pPr>
        <w:jc w:val="center"/>
        <w:rPr>
          <w:rFonts w:ascii="Times New Roman" w:hAnsi="Times New Roman" w:cs="Times New Roman"/>
          <w:b/>
          <w:sz w:val="36"/>
          <w:szCs w:val="36"/>
          <w:lang w:eastAsia="ru-RU"/>
        </w:rPr>
      </w:pPr>
      <w:r w:rsidRPr="00F410C8">
        <w:rPr>
          <w:rFonts w:ascii="Times New Roman" w:hAnsi="Times New Roman" w:cs="Times New Roman"/>
          <w:b/>
          <w:sz w:val="36"/>
          <w:szCs w:val="36"/>
          <w:lang w:eastAsia="ru-RU"/>
        </w:rPr>
        <w:t xml:space="preserve">(5 класс) </w:t>
      </w:r>
    </w:p>
    <w:p w:rsidR="00F410C8" w:rsidRPr="0094147D" w:rsidRDefault="00F410C8" w:rsidP="00F410C8">
      <w:pPr>
        <w:spacing w:after="0" w:line="240" w:lineRule="auto"/>
        <w:jc w:val="center"/>
        <w:rPr>
          <w:b/>
          <w:sz w:val="24"/>
          <w:szCs w:val="24"/>
          <w:lang w:eastAsia="ru-RU"/>
        </w:rPr>
      </w:pPr>
      <w:r w:rsidRPr="0094147D">
        <w:rPr>
          <w:rFonts w:ascii="Times New Roman" w:eastAsia="Times New Roman" w:hAnsi="Times New Roman" w:cs="Times New Roman"/>
          <w:b/>
          <w:bCs/>
          <w:color w:val="000000"/>
          <w:sz w:val="24"/>
          <w:szCs w:val="24"/>
          <w:lang w:eastAsia="ru-RU"/>
        </w:rPr>
        <w:t>Пояснительная записка</w:t>
      </w:r>
      <w:r w:rsidRPr="0094147D">
        <w:rPr>
          <w:b/>
          <w:sz w:val="24"/>
          <w:szCs w:val="24"/>
          <w:lang w:eastAsia="ru-RU"/>
        </w:rPr>
        <w:t xml:space="preserve"> </w:t>
      </w:r>
    </w:p>
    <w:p w:rsidR="00957A2C" w:rsidRPr="0094147D" w:rsidRDefault="00957A2C" w:rsidP="00957A2C">
      <w:pPr>
        <w:spacing w:after="0" w:line="240" w:lineRule="auto"/>
        <w:jc w:val="center"/>
        <w:rPr>
          <w:rFonts w:ascii="Times New Roman" w:eastAsia="Times New Roman" w:hAnsi="Times New Roman" w:cs="Times New Roman"/>
          <w:b/>
          <w:bCs/>
          <w:color w:val="000000"/>
          <w:sz w:val="24"/>
          <w:szCs w:val="24"/>
          <w:lang w:eastAsia="ru-RU"/>
        </w:rPr>
      </w:pPr>
    </w:p>
    <w:p w:rsidR="00957A2C" w:rsidRPr="0094147D" w:rsidRDefault="00957A2C" w:rsidP="00957A2C">
      <w:pPr>
        <w:spacing w:after="0" w:line="240" w:lineRule="auto"/>
        <w:ind w:firstLine="708"/>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Переход учащихся из начального в среднее звено школы – одна из педагогически наиболее сложных проблем, а период адаптации в 5-м классе – один из труднейших периодов школьного обучения. Это своеобразное испытание и не только для школьников, но и для педагогов. Классному руководителю необходимо за короткое время узнать детей и их семьи, научиться эффективно, управлять деятельностью учащихся, быть их проводником и наставником.</w:t>
      </w:r>
    </w:p>
    <w:p w:rsidR="00957A2C" w:rsidRPr="0094147D" w:rsidRDefault="00957A2C" w:rsidP="00957A2C">
      <w:pPr>
        <w:spacing w:after="0" w:line="240" w:lineRule="auto"/>
        <w:ind w:firstLine="708"/>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xml:space="preserve">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учёбе и её результатам, с психологической – снижением самооценки, высоким уровнем </w:t>
      </w:r>
      <w:r w:rsidR="00C75B84" w:rsidRPr="0094147D">
        <w:rPr>
          <w:rFonts w:ascii="Times New Roman" w:eastAsia="Times New Roman" w:hAnsi="Times New Roman" w:cs="Times New Roman"/>
          <w:color w:val="000000"/>
          <w:sz w:val="24"/>
          <w:szCs w:val="24"/>
          <w:lang w:eastAsia="ru-RU"/>
        </w:rPr>
        <w:t>ситуативной и</w:t>
      </w:r>
      <w:r w:rsidRPr="0094147D">
        <w:rPr>
          <w:rFonts w:ascii="Times New Roman" w:eastAsia="Times New Roman" w:hAnsi="Times New Roman" w:cs="Times New Roman"/>
          <w:color w:val="000000"/>
          <w:sz w:val="24"/>
          <w:szCs w:val="24"/>
          <w:lang w:eastAsia="ru-RU"/>
        </w:rPr>
        <w:t xml:space="preserve"> школьной тревожности.</w:t>
      </w:r>
    </w:p>
    <w:p w:rsidR="00957A2C" w:rsidRPr="0094147D" w:rsidRDefault="00957A2C" w:rsidP="00957A2C">
      <w:pPr>
        <w:spacing w:after="0" w:line="240" w:lineRule="auto"/>
        <w:ind w:firstLine="708"/>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Все это означает, что дети могут испытывать значительные затруднения при обучении и адаптации к новым условиям организации учебного процесса. Для них особенно важна правильная организация адаптационного периода при переходе из начальной школы в среднее звено.</w:t>
      </w:r>
    </w:p>
    <w:p w:rsidR="00957A2C" w:rsidRPr="0094147D" w:rsidRDefault="00957A2C" w:rsidP="00957A2C">
      <w:pPr>
        <w:spacing w:after="0" w:line="240" w:lineRule="auto"/>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рассказывают родителям, младшим братьям, друзьям о своих учителях.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957A2C" w:rsidRPr="0094147D" w:rsidRDefault="00957A2C" w:rsidP="00957A2C">
      <w:pPr>
        <w:spacing w:after="0" w:line="240" w:lineRule="auto"/>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Переход из начальной школы в среднюю связан с возрастанием нагрузки на психику ученика.</w:t>
      </w:r>
    </w:p>
    <w:p w:rsidR="00957A2C" w:rsidRPr="0094147D" w:rsidRDefault="00957A2C" w:rsidP="00957A2C">
      <w:pPr>
        <w:spacing w:after="0" w:line="240" w:lineRule="auto"/>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отклонения в той или иной форме характерны примерно для 70–80% школьников.</w:t>
      </w:r>
    </w:p>
    <w:p w:rsidR="00957A2C" w:rsidRPr="0094147D" w:rsidRDefault="00957A2C" w:rsidP="00957A2C">
      <w:pPr>
        <w:spacing w:after="0" w:line="240" w:lineRule="auto"/>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У большинства детей подобные отклонения исчезают, как правило, через 2–4 недели после начала учебы. Однако есть дети, у которых процесс адаптации затягивается на 2–3 месяца и даже больше.</w:t>
      </w:r>
    </w:p>
    <w:p w:rsidR="00957A2C" w:rsidRPr="0094147D" w:rsidRDefault="00957A2C" w:rsidP="00957A2C">
      <w:pPr>
        <w:spacing w:after="0" w:line="240" w:lineRule="auto"/>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xml:space="preserve">      </w:t>
      </w:r>
      <w:r w:rsidRPr="0094147D">
        <w:rPr>
          <w:rFonts w:ascii="Times New Roman" w:eastAsia="Times New Roman" w:hAnsi="Times New Roman" w:cs="Times New Roman"/>
          <w:color w:val="000000"/>
          <w:sz w:val="24"/>
          <w:szCs w:val="24"/>
          <w:lang w:eastAsia="ru-RU"/>
        </w:rPr>
        <w:tab/>
      </w:r>
      <w:r w:rsidRPr="0094147D">
        <w:rPr>
          <w:rFonts w:ascii="Times New Roman" w:eastAsia="Times New Roman" w:hAnsi="Times New Roman" w:cs="Times New Roman"/>
          <w:b/>
          <w:bCs/>
          <w:color w:val="000000"/>
          <w:sz w:val="24"/>
          <w:szCs w:val="24"/>
          <w:lang w:eastAsia="ru-RU"/>
        </w:rPr>
        <w:t>Основные проблемы, возникающие в период адаптации к условиям обучения в средней школе:</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Очень много разных учителей.</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Непривычное расписание (новый режим).</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Много новых кабинетов, которые неизвестно как расположены</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Новые дети в классе</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Новый классный руководитель.</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В средней школе они снова – самые маленькие, а в начальной школе были уже большими.</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Проблемы со старшеклассниками.</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Возросший темп работы</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Другие нормы оценок.</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Новые, непривычные требования к оформлению работ.</w:t>
      </w:r>
    </w:p>
    <w:p w:rsidR="00957A2C" w:rsidRPr="0094147D" w:rsidRDefault="00957A2C" w:rsidP="00957A2C">
      <w:pPr>
        <w:spacing w:after="0" w:line="240" w:lineRule="auto"/>
        <w:ind w:firstLine="36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Необходимость самостоятельно находить дополнительную литературу и работать с ней.</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lastRenderedPageBreak/>
        <w:t>Успешность адаптации младшего подростка зависит не только от интеллектуальной готовности, но и от того, насколько хорошо он умеет налаживать отношения и общаться с одноклассниками и педагогами, соблюдать школьные правила, ориентироваться в новых ситуациях. </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По данным психологов ситуация адаптации вызывает у многих пятиклассников повышенную тревожность, как школьную, так и личностную, а зачастую и появление страхов:</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Усиливается страх не соответствовать ожиданиям окружающих, который в этом возрасте, как правило, сильнее, чем страх самовыражения. </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Для ребенка младшего подросткового возраста чрезвычайно важно мнение других людей о нем и о его поступках, особенно мнение одноклассников и учителей. </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  Постоянный страх не соответствовать ожиданиям окружающих приводит к тому, что способный ребенок не проявляет в должной мере свои возможности.</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Все психологические особенности постепенно начинают проявляться в возрасте 10-11 лет – при переходе в среднюю школу, достигая апогея к 13-14 годам. Поэтому процесс адаптации в этом возрасте может оказаться непростым.</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b/>
          <w:bCs/>
          <w:color w:val="000000"/>
          <w:sz w:val="24"/>
          <w:szCs w:val="24"/>
          <w:lang w:eastAsia="ru-RU"/>
        </w:rPr>
        <w:t xml:space="preserve">Выделяют такие виды школьной </w:t>
      </w:r>
      <w:proofErr w:type="spellStart"/>
      <w:r w:rsidRPr="0094147D">
        <w:rPr>
          <w:rFonts w:ascii="Times New Roman" w:eastAsia="Times New Roman" w:hAnsi="Times New Roman" w:cs="Times New Roman"/>
          <w:b/>
          <w:bCs/>
          <w:color w:val="000000"/>
          <w:sz w:val="24"/>
          <w:szCs w:val="24"/>
          <w:lang w:eastAsia="ru-RU"/>
        </w:rPr>
        <w:t>дезадаптации</w:t>
      </w:r>
      <w:proofErr w:type="spellEnd"/>
      <w:r w:rsidRPr="0094147D">
        <w:rPr>
          <w:rFonts w:ascii="Times New Roman" w:eastAsia="Times New Roman" w:hAnsi="Times New Roman" w:cs="Times New Roman"/>
          <w:b/>
          <w:bCs/>
          <w:color w:val="000000"/>
          <w:sz w:val="24"/>
          <w:szCs w:val="24"/>
          <w:lang w:eastAsia="ru-RU"/>
        </w:rPr>
        <w:t xml:space="preserve"> пятиклассников:</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 xml:space="preserve">1. Интеллектуальная — низкий уровень развития мышления, </w:t>
      </w:r>
      <w:proofErr w:type="spellStart"/>
      <w:r w:rsidRPr="0094147D">
        <w:rPr>
          <w:rFonts w:ascii="Times New Roman" w:eastAsia="Times New Roman" w:hAnsi="Times New Roman" w:cs="Times New Roman"/>
          <w:color w:val="000000"/>
          <w:sz w:val="24"/>
          <w:szCs w:val="24"/>
          <w:lang w:eastAsia="ru-RU"/>
        </w:rPr>
        <w:t>несформированность</w:t>
      </w:r>
      <w:proofErr w:type="spellEnd"/>
      <w:r w:rsidRPr="0094147D">
        <w:rPr>
          <w:rFonts w:ascii="Times New Roman" w:eastAsia="Times New Roman" w:hAnsi="Times New Roman" w:cs="Times New Roman"/>
          <w:color w:val="000000"/>
          <w:sz w:val="24"/>
          <w:szCs w:val="24"/>
          <w:lang w:eastAsia="ru-RU"/>
        </w:rPr>
        <w:t xml:space="preserve"> познавательной мотивации, </w:t>
      </w:r>
      <w:proofErr w:type="spellStart"/>
      <w:r w:rsidRPr="0094147D">
        <w:rPr>
          <w:rFonts w:ascii="Times New Roman" w:eastAsia="Times New Roman" w:hAnsi="Times New Roman" w:cs="Times New Roman"/>
          <w:color w:val="000000"/>
          <w:sz w:val="24"/>
          <w:szCs w:val="24"/>
          <w:lang w:eastAsia="ru-RU"/>
        </w:rPr>
        <w:t>несформированность</w:t>
      </w:r>
      <w:proofErr w:type="spellEnd"/>
      <w:r w:rsidRPr="0094147D">
        <w:rPr>
          <w:rFonts w:ascii="Times New Roman" w:eastAsia="Times New Roman" w:hAnsi="Times New Roman" w:cs="Times New Roman"/>
          <w:color w:val="000000"/>
          <w:sz w:val="24"/>
          <w:szCs w:val="24"/>
          <w:lang w:eastAsia="ru-RU"/>
        </w:rPr>
        <w:t xml:space="preserve"> учебных умений и навыков.</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2. Поведенческая — несоответствие поведения ребенка правовым, и моральным нормам (конфликтность, агрессивность, недисциплинированность</w:t>
      </w:r>
      <w:r w:rsidR="0094147D" w:rsidRPr="0094147D">
        <w:rPr>
          <w:rFonts w:ascii="Times New Roman" w:eastAsia="Times New Roman" w:hAnsi="Times New Roman" w:cs="Times New Roman"/>
          <w:color w:val="000000"/>
          <w:sz w:val="24"/>
          <w:szCs w:val="24"/>
          <w:lang w:eastAsia="ru-RU"/>
        </w:rPr>
        <w:t>,</w:t>
      </w:r>
      <w:r w:rsidRPr="0094147D">
        <w:rPr>
          <w:rFonts w:ascii="Times New Roman" w:eastAsia="Times New Roman" w:hAnsi="Times New Roman" w:cs="Times New Roman"/>
          <w:color w:val="000000"/>
          <w:sz w:val="24"/>
          <w:szCs w:val="24"/>
          <w:lang w:eastAsia="ru-RU"/>
        </w:rPr>
        <w:t xml:space="preserve"> </w:t>
      </w:r>
      <w:proofErr w:type="spellStart"/>
      <w:r w:rsidRPr="0094147D">
        <w:rPr>
          <w:rFonts w:ascii="Times New Roman" w:eastAsia="Times New Roman" w:hAnsi="Times New Roman" w:cs="Times New Roman"/>
          <w:color w:val="000000"/>
          <w:sz w:val="24"/>
          <w:szCs w:val="24"/>
          <w:lang w:eastAsia="ru-RU"/>
        </w:rPr>
        <w:t>асоциалъность</w:t>
      </w:r>
      <w:proofErr w:type="spellEnd"/>
      <w:r w:rsidRPr="0094147D">
        <w:rPr>
          <w:rFonts w:ascii="Times New Roman" w:eastAsia="Times New Roman" w:hAnsi="Times New Roman" w:cs="Times New Roman"/>
          <w:color w:val="000000"/>
          <w:sz w:val="24"/>
          <w:szCs w:val="24"/>
          <w:lang w:eastAsia="ru-RU"/>
        </w:rPr>
        <w:t>).</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3. Коммуникативная — затруднения в общении со сверстниками и взрослыми (тревожность замкнутость, чрезмерная зависимость).</w:t>
      </w:r>
    </w:p>
    <w:p w:rsidR="00957A2C" w:rsidRPr="0094147D" w:rsidRDefault="00957A2C" w:rsidP="00957A2C">
      <w:pPr>
        <w:spacing w:after="0" w:line="240" w:lineRule="auto"/>
        <w:ind w:firstLine="720"/>
        <w:jc w:val="both"/>
        <w:rPr>
          <w:rFonts w:ascii="Arial" w:eastAsia="Times New Roman" w:hAnsi="Arial" w:cs="Arial"/>
          <w:color w:val="000000"/>
          <w:sz w:val="24"/>
          <w:szCs w:val="24"/>
          <w:lang w:eastAsia="ru-RU"/>
        </w:rPr>
      </w:pPr>
      <w:r w:rsidRPr="0094147D">
        <w:rPr>
          <w:rFonts w:ascii="Times New Roman" w:eastAsia="Times New Roman" w:hAnsi="Times New Roman" w:cs="Times New Roman"/>
          <w:color w:val="000000"/>
          <w:sz w:val="24"/>
          <w:szCs w:val="24"/>
          <w:lang w:eastAsia="ru-RU"/>
        </w:rPr>
        <w:t>4. Эмоциональная — тревога и переживание по поводу проблем в школе, страх перед учителем нежелание посещать школу.</w:t>
      </w:r>
    </w:p>
    <w:p w:rsidR="00957A2C" w:rsidRPr="0094147D" w:rsidRDefault="00957A2C" w:rsidP="00957A2C">
      <w:pPr>
        <w:spacing w:after="0" w:line="240" w:lineRule="auto"/>
        <w:ind w:firstLine="720"/>
        <w:jc w:val="both"/>
        <w:rPr>
          <w:rFonts w:ascii="Arial" w:eastAsia="Times New Roman" w:hAnsi="Arial" w:cs="Arial"/>
          <w:b/>
          <w:i/>
          <w:color w:val="000000"/>
          <w:sz w:val="24"/>
          <w:szCs w:val="24"/>
          <w:lang w:eastAsia="ru-RU"/>
        </w:rPr>
      </w:pPr>
      <w:r w:rsidRPr="0094147D">
        <w:rPr>
          <w:rFonts w:ascii="Times New Roman" w:eastAsia="Times New Roman" w:hAnsi="Times New Roman" w:cs="Times New Roman"/>
          <w:color w:val="000000"/>
          <w:sz w:val="24"/>
          <w:szCs w:val="24"/>
          <w:lang w:eastAsia="ru-RU"/>
        </w:rPr>
        <w:t xml:space="preserve">Исходя из перечисленных особенностей адаптационного периода, </w:t>
      </w:r>
      <w:r w:rsidRPr="0094147D">
        <w:rPr>
          <w:rFonts w:ascii="Times New Roman" w:eastAsia="Times New Roman" w:hAnsi="Times New Roman" w:cs="Times New Roman"/>
          <w:b/>
          <w:color w:val="000000"/>
          <w:sz w:val="24"/>
          <w:szCs w:val="24"/>
          <w:lang w:eastAsia="ru-RU"/>
        </w:rPr>
        <w:t xml:space="preserve">целью </w:t>
      </w:r>
      <w:r w:rsidRPr="0094147D">
        <w:rPr>
          <w:rFonts w:ascii="Times New Roman" w:eastAsia="Times New Roman" w:hAnsi="Times New Roman" w:cs="Times New Roman"/>
          <w:color w:val="000000"/>
          <w:sz w:val="24"/>
          <w:szCs w:val="24"/>
          <w:lang w:eastAsia="ru-RU"/>
        </w:rPr>
        <w:t xml:space="preserve">диагностического </w:t>
      </w:r>
      <w:r w:rsidR="0094147D" w:rsidRPr="0094147D">
        <w:rPr>
          <w:rFonts w:ascii="Times New Roman" w:eastAsia="Times New Roman" w:hAnsi="Times New Roman" w:cs="Times New Roman"/>
          <w:color w:val="000000"/>
          <w:sz w:val="24"/>
          <w:szCs w:val="24"/>
          <w:lang w:eastAsia="ru-RU"/>
        </w:rPr>
        <w:t>исследования</w:t>
      </w:r>
      <w:r w:rsidRPr="0094147D">
        <w:rPr>
          <w:rFonts w:ascii="Times New Roman" w:eastAsia="Times New Roman" w:hAnsi="Times New Roman" w:cs="Times New Roman"/>
          <w:color w:val="000000"/>
          <w:sz w:val="24"/>
          <w:szCs w:val="24"/>
          <w:lang w:eastAsia="ru-RU"/>
        </w:rPr>
        <w:t xml:space="preserve"> в 5-х класс</w:t>
      </w:r>
      <w:r w:rsidR="0094147D" w:rsidRPr="0094147D">
        <w:rPr>
          <w:rFonts w:ascii="Times New Roman" w:eastAsia="Times New Roman" w:hAnsi="Times New Roman" w:cs="Times New Roman"/>
          <w:color w:val="000000"/>
          <w:sz w:val="24"/>
          <w:szCs w:val="24"/>
          <w:lang w:eastAsia="ru-RU"/>
        </w:rPr>
        <w:t>ах</w:t>
      </w:r>
      <w:r w:rsidRPr="0094147D">
        <w:rPr>
          <w:rFonts w:ascii="Times New Roman" w:eastAsia="Times New Roman" w:hAnsi="Times New Roman" w:cs="Times New Roman"/>
          <w:color w:val="000000"/>
          <w:sz w:val="24"/>
          <w:szCs w:val="24"/>
          <w:lang w:eastAsia="ru-RU"/>
        </w:rPr>
        <w:t xml:space="preserve"> является </w:t>
      </w:r>
      <w:r w:rsidRPr="0094147D">
        <w:rPr>
          <w:rFonts w:ascii="Times New Roman" w:eastAsia="Times New Roman" w:hAnsi="Times New Roman" w:cs="Times New Roman"/>
          <w:i/>
          <w:color w:val="000000"/>
          <w:sz w:val="24"/>
          <w:szCs w:val="24"/>
          <w:lang w:eastAsia="ru-RU"/>
        </w:rPr>
        <w:t>получение необходимой информации о социально-психологическом статусе школьников для преодоления трудностей периода адаптации к средней школе</w:t>
      </w:r>
      <w:r w:rsidRPr="0094147D">
        <w:rPr>
          <w:rFonts w:ascii="Times New Roman" w:eastAsia="Times New Roman" w:hAnsi="Times New Roman" w:cs="Times New Roman"/>
          <w:b/>
          <w:i/>
          <w:color w:val="000000"/>
          <w:sz w:val="24"/>
          <w:szCs w:val="24"/>
          <w:lang w:eastAsia="ru-RU"/>
        </w:rPr>
        <w:t>.</w:t>
      </w:r>
    </w:p>
    <w:p w:rsidR="0094147D" w:rsidRPr="0094147D" w:rsidRDefault="0094147D" w:rsidP="0094147D">
      <w:pPr>
        <w:tabs>
          <w:tab w:val="left" w:pos="284"/>
        </w:tabs>
        <w:spacing w:after="0" w:line="240" w:lineRule="auto"/>
        <w:rPr>
          <w:rFonts w:ascii="Times New Roman" w:hAnsi="Times New Roman" w:cs="Times New Roman"/>
          <w:b/>
          <w:sz w:val="24"/>
          <w:szCs w:val="24"/>
          <w:lang w:eastAsia="ru-RU"/>
        </w:rPr>
      </w:pPr>
      <w:r w:rsidRPr="0094147D">
        <w:rPr>
          <w:rFonts w:ascii="Times New Roman" w:hAnsi="Times New Roman" w:cs="Times New Roman"/>
          <w:b/>
          <w:sz w:val="24"/>
          <w:szCs w:val="24"/>
          <w:lang w:eastAsia="ru-RU"/>
        </w:rPr>
        <w:t>Методы сбора информации:</w:t>
      </w:r>
    </w:p>
    <w:p w:rsidR="0094147D" w:rsidRPr="0094147D" w:rsidRDefault="0094147D" w:rsidP="0094147D">
      <w:pPr>
        <w:numPr>
          <w:ilvl w:val="0"/>
          <w:numId w:val="14"/>
        </w:numPr>
        <w:tabs>
          <w:tab w:val="left" w:pos="284"/>
        </w:tabs>
        <w:spacing w:after="0" w:line="240" w:lineRule="auto"/>
        <w:ind w:left="0" w:firstLine="0"/>
        <w:rPr>
          <w:rFonts w:ascii="Times New Roman" w:hAnsi="Times New Roman" w:cs="Times New Roman"/>
          <w:sz w:val="24"/>
          <w:szCs w:val="24"/>
          <w:lang w:eastAsia="ru-RU"/>
        </w:rPr>
      </w:pPr>
      <w:r w:rsidRPr="0094147D">
        <w:rPr>
          <w:rFonts w:ascii="Times New Roman" w:hAnsi="Times New Roman" w:cs="Times New Roman"/>
          <w:sz w:val="24"/>
          <w:szCs w:val="24"/>
          <w:lang w:eastAsia="ru-RU"/>
        </w:rPr>
        <w:t>анкетирование;</w:t>
      </w:r>
    </w:p>
    <w:p w:rsidR="0094147D" w:rsidRPr="0094147D" w:rsidRDefault="0094147D" w:rsidP="0094147D">
      <w:pPr>
        <w:numPr>
          <w:ilvl w:val="0"/>
          <w:numId w:val="14"/>
        </w:numPr>
        <w:tabs>
          <w:tab w:val="left" w:pos="284"/>
        </w:tabs>
        <w:spacing w:after="0" w:line="240" w:lineRule="auto"/>
        <w:ind w:left="0" w:firstLine="0"/>
        <w:rPr>
          <w:rFonts w:ascii="Times New Roman" w:hAnsi="Times New Roman" w:cs="Times New Roman"/>
          <w:sz w:val="24"/>
          <w:szCs w:val="24"/>
          <w:lang w:eastAsia="ru-RU"/>
        </w:rPr>
      </w:pPr>
      <w:r w:rsidRPr="0094147D">
        <w:rPr>
          <w:rFonts w:ascii="Times New Roman" w:hAnsi="Times New Roman" w:cs="Times New Roman"/>
          <w:sz w:val="24"/>
          <w:szCs w:val="24"/>
          <w:lang w:eastAsia="ru-RU"/>
        </w:rPr>
        <w:t>тестирование;</w:t>
      </w:r>
    </w:p>
    <w:p w:rsidR="0094147D" w:rsidRPr="0094147D" w:rsidRDefault="0094147D" w:rsidP="0094147D">
      <w:pPr>
        <w:numPr>
          <w:ilvl w:val="0"/>
          <w:numId w:val="14"/>
        </w:numPr>
        <w:tabs>
          <w:tab w:val="left" w:pos="284"/>
        </w:tabs>
        <w:spacing w:after="0" w:line="240" w:lineRule="auto"/>
        <w:ind w:left="0" w:firstLine="0"/>
        <w:rPr>
          <w:rFonts w:ascii="Times New Roman" w:hAnsi="Times New Roman" w:cs="Times New Roman"/>
          <w:sz w:val="24"/>
          <w:szCs w:val="24"/>
          <w:lang w:eastAsia="ru-RU"/>
        </w:rPr>
      </w:pPr>
      <w:r w:rsidRPr="0094147D">
        <w:rPr>
          <w:rFonts w:ascii="Times New Roman" w:hAnsi="Times New Roman" w:cs="Times New Roman"/>
          <w:sz w:val="24"/>
          <w:szCs w:val="24"/>
          <w:lang w:eastAsia="ru-RU"/>
        </w:rPr>
        <w:t>наблюдение;</w:t>
      </w:r>
    </w:p>
    <w:p w:rsidR="0094147D" w:rsidRPr="0094147D" w:rsidRDefault="0094147D" w:rsidP="0094147D">
      <w:pPr>
        <w:numPr>
          <w:ilvl w:val="0"/>
          <w:numId w:val="14"/>
        </w:numPr>
        <w:tabs>
          <w:tab w:val="left" w:pos="284"/>
        </w:tabs>
        <w:spacing w:after="0" w:line="240" w:lineRule="auto"/>
        <w:ind w:left="0" w:firstLine="0"/>
        <w:rPr>
          <w:rFonts w:ascii="Times New Roman" w:hAnsi="Times New Roman" w:cs="Times New Roman"/>
          <w:sz w:val="24"/>
          <w:szCs w:val="24"/>
          <w:lang w:eastAsia="ru-RU"/>
        </w:rPr>
      </w:pPr>
      <w:r w:rsidRPr="0094147D">
        <w:rPr>
          <w:rFonts w:ascii="Times New Roman" w:hAnsi="Times New Roman" w:cs="Times New Roman"/>
          <w:sz w:val="24"/>
          <w:szCs w:val="24"/>
          <w:lang w:eastAsia="ru-RU"/>
        </w:rPr>
        <w:t>беседа.</w:t>
      </w:r>
    </w:p>
    <w:p w:rsidR="0094147D" w:rsidRPr="0094147D" w:rsidRDefault="0094147D" w:rsidP="0094147D">
      <w:pPr>
        <w:pStyle w:val="a8"/>
        <w:numPr>
          <w:ilvl w:val="0"/>
          <w:numId w:val="14"/>
        </w:numPr>
        <w:spacing w:after="0" w:line="240" w:lineRule="auto"/>
        <w:outlineLvl w:val="0"/>
        <w:rPr>
          <w:rFonts w:ascii="Times New Roman" w:hAnsi="Times New Roman" w:cs="Times New Roman"/>
          <w:b/>
          <w:iCs/>
          <w:sz w:val="24"/>
          <w:szCs w:val="24"/>
        </w:rPr>
      </w:pPr>
      <w:r w:rsidRPr="0094147D">
        <w:rPr>
          <w:rFonts w:ascii="Times New Roman" w:hAnsi="Times New Roman" w:cs="Times New Roman"/>
          <w:b/>
          <w:iCs/>
          <w:sz w:val="24"/>
          <w:szCs w:val="24"/>
        </w:rPr>
        <w:t>Обоснование выбора диагностического инструментария.</w:t>
      </w:r>
    </w:p>
    <w:p w:rsidR="0094147D" w:rsidRPr="0094147D" w:rsidRDefault="0094147D" w:rsidP="0094147D">
      <w:pPr>
        <w:pStyle w:val="a8"/>
        <w:numPr>
          <w:ilvl w:val="0"/>
          <w:numId w:val="14"/>
        </w:numPr>
        <w:spacing w:after="0" w:line="240" w:lineRule="auto"/>
        <w:outlineLvl w:val="0"/>
        <w:rPr>
          <w:rFonts w:ascii="Times New Roman" w:hAnsi="Times New Roman" w:cs="Times New Roman"/>
          <w:iCs/>
          <w:sz w:val="24"/>
          <w:szCs w:val="24"/>
        </w:rPr>
      </w:pPr>
      <w:r w:rsidRPr="0094147D">
        <w:rPr>
          <w:rFonts w:ascii="Times New Roman" w:hAnsi="Times New Roman" w:cs="Times New Roman"/>
          <w:iCs/>
          <w:sz w:val="24"/>
          <w:szCs w:val="24"/>
        </w:rPr>
        <w:t>Выбор диагностического инструментария основывался на следующих критериях:</w:t>
      </w:r>
    </w:p>
    <w:p w:rsidR="0094147D" w:rsidRPr="0094147D" w:rsidRDefault="0094147D" w:rsidP="0094147D">
      <w:pPr>
        <w:pStyle w:val="a8"/>
        <w:numPr>
          <w:ilvl w:val="0"/>
          <w:numId w:val="14"/>
        </w:numPr>
        <w:spacing w:after="0" w:line="240" w:lineRule="auto"/>
        <w:jc w:val="both"/>
        <w:outlineLvl w:val="0"/>
        <w:rPr>
          <w:rFonts w:ascii="Times New Roman" w:hAnsi="Times New Roman" w:cs="Times New Roman"/>
          <w:iCs/>
          <w:sz w:val="24"/>
          <w:szCs w:val="24"/>
        </w:rPr>
      </w:pPr>
      <w:r w:rsidRPr="0094147D">
        <w:rPr>
          <w:rFonts w:ascii="Times New Roman" w:hAnsi="Times New Roman" w:cs="Times New Roman"/>
          <w:iCs/>
          <w:sz w:val="24"/>
          <w:szCs w:val="24"/>
        </w:rPr>
        <w:t xml:space="preserve">– </w:t>
      </w:r>
      <w:r w:rsidRPr="0094147D">
        <w:rPr>
          <w:rFonts w:ascii="Times New Roman" w:hAnsi="Times New Roman" w:cs="Times New Roman"/>
          <w:i/>
          <w:iCs/>
          <w:sz w:val="24"/>
          <w:szCs w:val="24"/>
        </w:rPr>
        <w:t>показательность</w:t>
      </w:r>
      <w:r w:rsidRPr="0094147D">
        <w:rPr>
          <w:rFonts w:ascii="Times New Roman" w:hAnsi="Times New Roman" w:cs="Times New Roman"/>
          <w:iCs/>
          <w:sz w:val="24"/>
          <w:szCs w:val="24"/>
        </w:rPr>
        <w:t xml:space="preserve"> </w:t>
      </w:r>
    </w:p>
    <w:p w:rsidR="0094147D" w:rsidRPr="0094147D" w:rsidRDefault="0094147D" w:rsidP="0094147D">
      <w:pPr>
        <w:pStyle w:val="a8"/>
        <w:numPr>
          <w:ilvl w:val="0"/>
          <w:numId w:val="14"/>
        </w:numPr>
        <w:spacing w:after="0" w:line="240" w:lineRule="auto"/>
        <w:jc w:val="both"/>
        <w:outlineLvl w:val="0"/>
        <w:rPr>
          <w:rFonts w:ascii="Times New Roman" w:hAnsi="Times New Roman" w:cs="Times New Roman"/>
          <w:iCs/>
          <w:sz w:val="24"/>
          <w:szCs w:val="24"/>
        </w:rPr>
      </w:pPr>
      <w:r w:rsidRPr="0094147D">
        <w:rPr>
          <w:rFonts w:ascii="Times New Roman" w:hAnsi="Times New Roman" w:cs="Times New Roman"/>
          <w:iCs/>
          <w:sz w:val="24"/>
          <w:szCs w:val="24"/>
        </w:rPr>
        <w:t>–</w:t>
      </w:r>
      <w:r w:rsidRPr="0094147D">
        <w:rPr>
          <w:rFonts w:ascii="Times New Roman" w:hAnsi="Times New Roman" w:cs="Times New Roman"/>
          <w:i/>
          <w:iCs/>
          <w:sz w:val="24"/>
          <w:szCs w:val="24"/>
        </w:rPr>
        <w:t xml:space="preserve"> учет системного характера</w:t>
      </w:r>
      <w:r w:rsidRPr="0094147D">
        <w:rPr>
          <w:rFonts w:ascii="Times New Roman" w:hAnsi="Times New Roman" w:cs="Times New Roman"/>
          <w:iCs/>
          <w:sz w:val="24"/>
          <w:szCs w:val="24"/>
        </w:rPr>
        <w:t xml:space="preserve"> </w:t>
      </w:r>
    </w:p>
    <w:p w:rsidR="0094147D" w:rsidRPr="0094147D" w:rsidRDefault="0094147D" w:rsidP="0094147D">
      <w:pPr>
        <w:pStyle w:val="a8"/>
        <w:numPr>
          <w:ilvl w:val="0"/>
          <w:numId w:val="14"/>
        </w:numPr>
        <w:tabs>
          <w:tab w:val="left" w:pos="284"/>
        </w:tabs>
        <w:spacing w:after="0" w:line="240" w:lineRule="auto"/>
        <w:outlineLvl w:val="0"/>
        <w:rPr>
          <w:rFonts w:ascii="Times New Roman" w:hAnsi="Times New Roman" w:cs="Times New Roman"/>
          <w:sz w:val="24"/>
          <w:szCs w:val="24"/>
          <w:lang w:eastAsia="ru-RU"/>
        </w:rPr>
      </w:pPr>
      <w:r w:rsidRPr="0094147D">
        <w:rPr>
          <w:rFonts w:ascii="Times New Roman" w:hAnsi="Times New Roman" w:cs="Times New Roman"/>
          <w:iCs/>
          <w:sz w:val="24"/>
          <w:szCs w:val="24"/>
        </w:rPr>
        <w:t>– учет</w:t>
      </w:r>
      <w:r w:rsidRPr="0094147D">
        <w:rPr>
          <w:rFonts w:ascii="Times New Roman" w:hAnsi="Times New Roman" w:cs="Times New Roman"/>
          <w:i/>
          <w:iCs/>
          <w:sz w:val="24"/>
          <w:szCs w:val="24"/>
        </w:rPr>
        <w:t xml:space="preserve"> возрастной специфики</w:t>
      </w:r>
      <w:r w:rsidRPr="0094147D">
        <w:rPr>
          <w:rFonts w:ascii="Times New Roman" w:hAnsi="Times New Roman" w:cs="Times New Roman"/>
          <w:iCs/>
          <w:sz w:val="24"/>
          <w:szCs w:val="24"/>
        </w:rPr>
        <w:t xml:space="preserve"> </w:t>
      </w:r>
    </w:p>
    <w:p w:rsidR="00957A2C" w:rsidRPr="0094147D" w:rsidRDefault="00957A2C" w:rsidP="00957A2C">
      <w:pPr>
        <w:spacing w:after="0" w:line="240" w:lineRule="auto"/>
        <w:ind w:left="-360" w:firstLine="1068"/>
        <w:rPr>
          <w:rFonts w:ascii="Arial" w:eastAsia="Times New Roman" w:hAnsi="Arial" w:cs="Arial"/>
          <w:color w:val="000000"/>
          <w:sz w:val="24"/>
          <w:szCs w:val="24"/>
          <w:lang w:eastAsia="ru-RU"/>
        </w:rPr>
      </w:pPr>
      <w:r w:rsidRPr="0094147D">
        <w:rPr>
          <w:rFonts w:ascii="Times New Roman" w:eastAsia="Times New Roman" w:hAnsi="Times New Roman" w:cs="Times New Roman"/>
          <w:b/>
          <w:bCs/>
          <w:color w:val="000000"/>
          <w:sz w:val="24"/>
          <w:szCs w:val="24"/>
          <w:lang w:eastAsia="ru-RU"/>
        </w:rPr>
        <w:t>Диагностика адаптационного периода пятиклассников</w:t>
      </w:r>
    </w:p>
    <w:p w:rsidR="00957A2C" w:rsidRPr="0094147D" w:rsidRDefault="00957A2C" w:rsidP="00957A2C">
      <w:pPr>
        <w:spacing w:after="0" w:line="240" w:lineRule="auto"/>
        <w:ind w:left="-360" w:firstLine="1068"/>
        <w:jc w:val="both"/>
        <w:rPr>
          <w:rFonts w:ascii="Times New Roman" w:eastAsia="Times New Roman" w:hAnsi="Times New Roman" w:cs="Times New Roman"/>
          <w:color w:val="000000"/>
          <w:sz w:val="24"/>
          <w:szCs w:val="24"/>
          <w:lang w:eastAsia="ru-RU"/>
        </w:rPr>
      </w:pPr>
      <w:r w:rsidRPr="0094147D">
        <w:rPr>
          <w:rFonts w:ascii="Times New Roman" w:eastAsia="Times New Roman" w:hAnsi="Times New Roman" w:cs="Times New Roman"/>
          <w:color w:val="000000"/>
          <w:sz w:val="24"/>
          <w:szCs w:val="24"/>
          <w:lang w:eastAsia="ru-RU"/>
        </w:rPr>
        <w:t>В соответствии с вышесказанным были выбраны методики для мониторинга адаптации пятиклассников.</w:t>
      </w:r>
    </w:p>
    <w:p w:rsidR="00957A2C" w:rsidRPr="0094147D" w:rsidRDefault="003114D4" w:rsidP="003114D4">
      <w:pPr>
        <w:pStyle w:val="a8"/>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147D">
        <w:rPr>
          <w:rFonts w:ascii="Times New Roman" w:eastAsia="Times New Roman" w:hAnsi="Times New Roman" w:cs="Times New Roman"/>
          <w:color w:val="000000"/>
          <w:sz w:val="24"/>
          <w:szCs w:val="24"/>
          <w:lang w:eastAsia="ru-RU"/>
        </w:rPr>
        <w:t>«</w:t>
      </w:r>
      <w:r w:rsidR="00957A2C" w:rsidRPr="0094147D">
        <w:rPr>
          <w:rFonts w:ascii="Times New Roman" w:eastAsia="Times New Roman" w:hAnsi="Times New Roman" w:cs="Times New Roman"/>
          <w:color w:val="000000"/>
          <w:sz w:val="24"/>
          <w:szCs w:val="24"/>
          <w:lang w:eastAsia="ru-RU"/>
        </w:rPr>
        <w:t>Социометрия</w:t>
      </w:r>
      <w:r w:rsidRPr="0094147D">
        <w:rPr>
          <w:rFonts w:ascii="Times New Roman" w:eastAsia="Times New Roman" w:hAnsi="Times New Roman" w:cs="Times New Roman"/>
          <w:color w:val="000000"/>
          <w:sz w:val="24"/>
          <w:szCs w:val="24"/>
          <w:lang w:eastAsia="ru-RU"/>
        </w:rPr>
        <w:t xml:space="preserve">» </w:t>
      </w:r>
      <w:r w:rsidR="00957A2C" w:rsidRPr="0094147D">
        <w:rPr>
          <w:rFonts w:ascii="Times New Roman" w:eastAsia="Times New Roman" w:hAnsi="Times New Roman" w:cs="Times New Roman"/>
          <w:color w:val="000000"/>
          <w:sz w:val="24"/>
          <w:szCs w:val="24"/>
          <w:lang w:eastAsia="ru-RU"/>
        </w:rPr>
        <w:t xml:space="preserve"> Д.Мор</w:t>
      </w:r>
      <w:r w:rsidRPr="0094147D">
        <w:rPr>
          <w:rFonts w:ascii="Times New Roman" w:eastAsia="Times New Roman" w:hAnsi="Times New Roman" w:cs="Times New Roman"/>
          <w:color w:val="000000"/>
          <w:sz w:val="24"/>
          <w:szCs w:val="24"/>
          <w:lang w:eastAsia="ru-RU"/>
        </w:rPr>
        <w:t>ен</w:t>
      </w:r>
      <w:r w:rsidR="00957A2C" w:rsidRPr="0094147D">
        <w:rPr>
          <w:rFonts w:ascii="Times New Roman" w:eastAsia="Times New Roman" w:hAnsi="Times New Roman" w:cs="Times New Roman"/>
          <w:color w:val="000000"/>
          <w:sz w:val="24"/>
          <w:szCs w:val="24"/>
          <w:lang w:eastAsia="ru-RU"/>
        </w:rPr>
        <w:t xml:space="preserve">о - для оценки межличностных эмоциональных связей в группе, т. е. взаимных симпатий между членами группы. </w:t>
      </w:r>
    </w:p>
    <w:p w:rsidR="003114D4" w:rsidRPr="0094147D" w:rsidRDefault="003114D4" w:rsidP="003114D4">
      <w:pPr>
        <w:pStyle w:val="a8"/>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147D">
        <w:rPr>
          <w:rFonts w:ascii="Times New Roman" w:eastAsia="Times New Roman" w:hAnsi="Times New Roman" w:cs="Times New Roman"/>
          <w:color w:val="000000"/>
          <w:sz w:val="24"/>
          <w:szCs w:val="24"/>
          <w:lang w:eastAsia="ru-RU"/>
        </w:rPr>
        <w:t xml:space="preserve">Методика </w:t>
      </w:r>
      <w:r w:rsidRPr="0094147D">
        <w:rPr>
          <w:rFonts w:ascii="Times New Roman" w:eastAsia="Times New Roman" w:hAnsi="Times New Roman" w:cs="Times New Roman"/>
          <w:bCs/>
          <w:color w:val="000000"/>
          <w:sz w:val="24"/>
          <w:szCs w:val="24"/>
          <w:lang w:eastAsia="ru-RU"/>
        </w:rPr>
        <w:t xml:space="preserve"> диагностики уровня школьной тревожности </w:t>
      </w:r>
      <w:proofErr w:type="spellStart"/>
      <w:r w:rsidRPr="0094147D">
        <w:rPr>
          <w:rFonts w:ascii="Times New Roman" w:eastAsia="Times New Roman" w:hAnsi="Times New Roman" w:cs="Times New Roman"/>
          <w:bCs/>
          <w:color w:val="000000"/>
          <w:sz w:val="24"/>
          <w:szCs w:val="24"/>
          <w:lang w:eastAsia="ru-RU"/>
        </w:rPr>
        <w:t>Филлипса</w:t>
      </w:r>
      <w:proofErr w:type="spellEnd"/>
      <w:r w:rsidRPr="0094147D">
        <w:rPr>
          <w:rFonts w:ascii="Times New Roman" w:eastAsia="Times New Roman" w:hAnsi="Times New Roman" w:cs="Times New Roman"/>
          <w:bCs/>
          <w:color w:val="000000"/>
          <w:sz w:val="24"/>
          <w:szCs w:val="24"/>
          <w:lang w:eastAsia="ru-RU"/>
        </w:rPr>
        <w:t xml:space="preserve"> - и</w:t>
      </w:r>
      <w:r w:rsidRPr="0094147D">
        <w:rPr>
          <w:rFonts w:ascii="Times New Roman" w:eastAsia="Times New Roman" w:hAnsi="Times New Roman" w:cs="Times New Roman"/>
          <w:color w:val="000000"/>
          <w:sz w:val="24"/>
          <w:szCs w:val="24"/>
          <w:lang w:eastAsia="ru-RU"/>
        </w:rPr>
        <w:t>зучение уровня и характера тревожности, связанной со школой у детей младшего и среднего школьного возраста.</w:t>
      </w:r>
    </w:p>
    <w:p w:rsidR="003114D4" w:rsidRPr="0094147D" w:rsidRDefault="003114D4" w:rsidP="003114D4">
      <w:pPr>
        <w:pStyle w:val="a8"/>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94147D">
        <w:rPr>
          <w:rFonts w:ascii="Times New Roman" w:eastAsia="Times New Roman" w:hAnsi="Times New Roman" w:cs="Times New Roman"/>
          <w:bCs/>
          <w:color w:val="000000"/>
          <w:sz w:val="24"/>
          <w:szCs w:val="24"/>
          <w:lang w:eastAsia="ru-RU"/>
        </w:rPr>
        <w:t>Методика изучения мотивации обучения школьников при переходе из начальных классов в средние М.И.Лукьянова, Н.В.Калинина – изучение школьной мотивации пятиклассников.</w:t>
      </w:r>
    </w:p>
    <w:p w:rsidR="003114D4" w:rsidRPr="0094147D" w:rsidRDefault="003114D4" w:rsidP="003114D4">
      <w:pPr>
        <w:pStyle w:val="a8"/>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94147D">
        <w:rPr>
          <w:rFonts w:ascii="Times New Roman" w:eastAsia="Times New Roman" w:hAnsi="Times New Roman" w:cs="Times New Roman"/>
          <w:bCs/>
          <w:color w:val="000000"/>
          <w:sz w:val="24"/>
          <w:szCs w:val="24"/>
          <w:lang w:eastAsia="ru-RU"/>
        </w:rPr>
        <w:t>Анкета  «Как определить состояние психологического климата  в классе» Федоренко Л.Г.  -  изучение психологического климата в классе.</w:t>
      </w:r>
    </w:p>
    <w:p w:rsidR="0094147D" w:rsidRPr="0094147D" w:rsidRDefault="0094147D" w:rsidP="00F410C8">
      <w:pPr>
        <w:spacing w:after="0" w:line="240" w:lineRule="auto"/>
        <w:rPr>
          <w:rFonts w:ascii="Times New Roman" w:hAnsi="Times New Roman" w:cs="Times New Roman"/>
          <w:b/>
          <w:sz w:val="24"/>
          <w:szCs w:val="24"/>
        </w:rPr>
      </w:pPr>
    </w:p>
    <w:p w:rsidR="00F410C8" w:rsidRPr="0094147D" w:rsidRDefault="00F410C8" w:rsidP="00F410C8">
      <w:pPr>
        <w:spacing w:after="0" w:line="240" w:lineRule="auto"/>
        <w:rPr>
          <w:rFonts w:ascii="Times New Roman" w:hAnsi="Times New Roman" w:cs="Times New Roman"/>
          <w:b/>
          <w:sz w:val="24"/>
          <w:szCs w:val="24"/>
        </w:rPr>
      </w:pPr>
      <w:r w:rsidRPr="0094147D">
        <w:rPr>
          <w:rFonts w:ascii="Times New Roman" w:hAnsi="Times New Roman" w:cs="Times New Roman"/>
          <w:b/>
          <w:sz w:val="24"/>
          <w:szCs w:val="24"/>
        </w:rPr>
        <w:t xml:space="preserve">Требования к методам, инструментарию и организации оценивания </w:t>
      </w:r>
      <w:r w:rsidR="0094147D" w:rsidRPr="0094147D">
        <w:rPr>
          <w:rFonts w:ascii="Times New Roman" w:hAnsi="Times New Roman" w:cs="Times New Roman"/>
          <w:b/>
          <w:sz w:val="24"/>
          <w:szCs w:val="24"/>
        </w:rPr>
        <w:t>адаптации пятиклассников</w:t>
      </w:r>
    </w:p>
    <w:p w:rsidR="00F410C8" w:rsidRPr="0094147D" w:rsidRDefault="00F410C8" w:rsidP="00F410C8">
      <w:pPr>
        <w:numPr>
          <w:ilvl w:val="0"/>
          <w:numId w:val="7"/>
        </w:numPr>
        <w:tabs>
          <w:tab w:val="clear" w:pos="1068"/>
          <w:tab w:val="num" w:pos="426"/>
        </w:tabs>
        <w:spacing w:after="0" w:line="240" w:lineRule="auto"/>
        <w:ind w:left="0" w:firstLine="0"/>
        <w:rPr>
          <w:rFonts w:ascii="Times New Roman" w:hAnsi="Times New Roman" w:cs="Times New Roman"/>
          <w:sz w:val="24"/>
          <w:szCs w:val="24"/>
        </w:rPr>
      </w:pPr>
      <w:r w:rsidRPr="0094147D">
        <w:rPr>
          <w:rFonts w:ascii="Times New Roman" w:hAnsi="Times New Roman" w:cs="Times New Roman"/>
          <w:sz w:val="24"/>
          <w:szCs w:val="24"/>
        </w:rPr>
        <w:t>адекватность методик целям и задачам исследования;</w:t>
      </w:r>
    </w:p>
    <w:p w:rsidR="00F410C8" w:rsidRPr="0094147D" w:rsidRDefault="00F410C8" w:rsidP="00F410C8">
      <w:pPr>
        <w:numPr>
          <w:ilvl w:val="0"/>
          <w:numId w:val="7"/>
        </w:numPr>
        <w:tabs>
          <w:tab w:val="clear" w:pos="1068"/>
          <w:tab w:val="num" w:pos="426"/>
        </w:tabs>
        <w:spacing w:after="0" w:line="240" w:lineRule="auto"/>
        <w:ind w:left="0" w:firstLine="0"/>
        <w:rPr>
          <w:rFonts w:ascii="Times New Roman" w:hAnsi="Times New Roman" w:cs="Times New Roman"/>
          <w:sz w:val="24"/>
          <w:szCs w:val="24"/>
        </w:rPr>
      </w:pPr>
      <w:r w:rsidRPr="0094147D">
        <w:rPr>
          <w:rFonts w:ascii="Times New Roman" w:hAnsi="Times New Roman" w:cs="Times New Roman"/>
          <w:sz w:val="24"/>
          <w:szCs w:val="24"/>
        </w:rPr>
        <w:t>теоретическая обоснованность диагностической направленности методик;</w:t>
      </w:r>
    </w:p>
    <w:p w:rsidR="00F410C8" w:rsidRPr="0094147D" w:rsidRDefault="00F410C8" w:rsidP="00F410C8">
      <w:pPr>
        <w:numPr>
          <w:ilvl w:val="0"/>
          <w:numId w:val="7"/>
        </w:numPr>
        <w:tabs>
          <w:tab w:val="clear" w:pos="1068"/>
          <w:tab w:val="num" w:pos="426"/>
        </w:tabs>
        <w:spacing w:after="0" w:line="240" w:lineRule="auto"/>
        <w:ind w:left="0" w:firstLine="0"/>
        <w:rPr>
          <w:rFonts w:ascii="Times New Roman" w:hAnsi="Times New Roman" w:cs="Times New Roman"/>
          <w:sz w:val="24"/>
          <w:szCs w:val="24"/>
        </w:rPr>
      </w:pPr>
      <w:r w:rsidRPr="0094147D">
        <w:rPr>
          <w:rFonts w:ascii="Times New Roman" w:hAnsi="Times New Roman" w:cs="Times New Roman"/>
          <w:sz w:val="24"/>
          <w:szCs w:val="24"/>
        </w:rPr>
        <w:lastRenderedPageBreak/>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F410C8" w:rsidRPr="0094147D" w:rsidRDefault="00F410C8" w:rsidP="00F410C8">
      <w:pPr>
        <w:numPr>
          <w:ilvl w:val="0"/>
          <w:numId w:val="7"/>
        </w:numPr>
        <w:tabs>
          <w:tab w:val="clear" w:pos="1068"/>
          <w:tab w:val="num" w:pos="426"/>
        </w:tabs>
        <w:spacing w:after="0" w:line="240" w:lineRule="auto"/>
        <w:ind w:left="0" w:firstLine="0"/>
        <w:rPr>
          <w:rFonts w:ascii="Times New Roman" w:hAnsi="Times New Roman" w:cs="Times New Roman"/>
          <w:sz w:val="24"/>
          <w:szCs w:val="24"/>
        </w:rPr>
      </w:pPr>
      <w:r w:rsidRPr="0094147D">
        <w:rPr>
          <w:rFonts w:ascii="Times New Roman" w:hAnsi="Times New Roman" w:cs="Times New Roman"/>
          <w:sz w:val="24"/>
          <w:szCs w:val="24"/>
        </w:rPr>
        <w:t xml:space="preserve"> надежность применяемых методик;</w:t>
      </w:r>
    </w:p>
    <w:p w:rsidR="00F410C8" w:rsidRPr="0094147D" w:rsidRDefault="00F410C8" w:rsidP="00F410C8">
      <w:pPr>
        <w:numPr>
          <w:ilvl w:val="0"/>
          <w:numId w:val="7"/>
        </w:numPr>
        <w:tabs>
          <w:tab w:val="clear" w:pos="1068"/>
          <w:tab w:val="num" w:pos="426"/>
        </w:tabs>
        <w:spacing w:after="0" w:line="240" w:lineRule="auto"/>
        <w:ind w:left="0" w:firstLine="0"/>
        <w:rPr>
          <w:rFonts w:ascii="Times New Roman" w:hAnsi="Times New Roman" w:cs="Times New Roman"/>
          <w:sz w:val="24"/>
          <w:szCs w:val="24"/>
        </w:rPr>
      </w:pPr>
      <w:r w:rsidRPr="0094147D">
        <w:rPr>
          <w:rFonts w:ascii="Times New Roman" w:hAnsi="Times New Roman" w:cs="Times New Roman"/>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F410C8" w:rsidRPr="0094147D" w:rsidRDefault="00F410C8" w:rsidP="00F410C8">
      <w:pPr>
        <w:numPr>
          <w:ilvl w:val="0"/>
          <w:numId w:val="7"/>
        </w:numPr>
        <w:tabs>
          <w:tab w:val="clear" w:pos="1068"/>
          <w:tab w:val="num" w:pos="426"/>
        </w:tabs>
        <w:spacing w:after="0" w:line="240" w:lineRule="auto"/>
        <w:ind w:left="0" w:firstLine="0"/>
        <w:rPr>
          <w:rFonts w:ascii="Times New Roman" w:hAnsi="Times New Roman" w:cs="Times New Roman"/>
          <w:sz w:val="24"/>
          <w:szCs w:val="24"/>
        </w:rPr>
      </w:pPr>
      <w:r w:rsidRPr="0094147D">
        <w:rPr>
          <w:rFonts w:ascii="Times New Roman" w:hAnsi="Times New Roman" w:cs="Times New Roman"/>
          <w:sz w:val="24"/>
          <w:szCs w:val="24"/>
        </w:rPr>
        <w:t>этические стандарты деятельности психологов.</w:t>
      </w:r>
    </w:p>
    <w:p w:rsidR="00F410C8" w:rsidRPr="0094147D" w:rsidRDefault="00F410C8" w:rsidP="00F410C8">
      <w:pPr>
        <w:pStyle w:val="a6"/>
        <w:spacing w:before="0" w:beforeAutospacing="0" w:after="0" w:afterAutospacing="0"/>
        <w:ind w:firstLine="708"/>
        <w:rPr>
          <w:i/>
        </w:rPr>
      </w:pPr>
      <w:r w:rsidRPr="0094147D">
        <w:rPr>
          <w:i/>
        </w:rPr>
        <w:t>Теоретическая обоснованность методик</w:t>
      </w:r>
    </w:p>
    <w:p w:rsidR="00F410C8" w:rsidRPr="0094147D" w:rsidRDefault="00F410C8" w:rsidP="00F410C8">
      <w:pPr>
        <w:pStyle w:val="a6"/>
        <w:spacing w:before="0" w:beforeAutospacing="0" w:after="0" w:afterAutospacing="0"/>
        <w:jc w:val="both"/>
      </w:pPr>
      <w:r w:rsidRPr="0094147D">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F410C8" w:rsidRPr="0094147D" w:rsidRDefault="00F410C8" w:rsidP="00F410C8">
      <w:pPr>
        <w:spacing w:after="0" w:line="240" w:lineRule="auto"/>
        <w:ind w:firstLine="708"/>
        <w:jc w:val="both"/>
        <w:rPr>
          <w:rFonts w:ascii="Times New Roman" w:hAnsi="Times New Roman" w:cs="Times New Roman"/>
          <w:sz w:val="24"/>
          <w:szCs w:val="24"/>
        </w:rPr>
      </w:pPr>
      <w:r w:rsidRPr="0094147D">
        <w:rPr>
          <w:rFonts w:ascii="Times New Roman" w:hAnsi="Times New Roman" w:cs="Times New Roman"/>
          <w:i/>
          <w:sz w:val="24"/>
          <w:szCs w:val="24"/>
        </w:rPr>
        <w:t>Адекватность методов возрастным и социокультурным особенностям оцениваемых групп учащихся.</w:t>
      </w:r>
      <w:r w:rsidRPr="0094147D">
        <w:rPr>
          <w:rFonts w:ascii="Times New Roman" w:hAnsi="Times New Roman" w:cs="Times New Roman"/>
          <w:sz w:val="24"/>
          <w:szCs w:val="24"/>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F410C8" w:rsidRPr="0094147D" w:rsidRDefault="00F410C8" w:rsidP="00F410C8">
      <w:pPr>
        <w:spacing w:after="0" w:line="240" w:lineRule="auto"/>
        <w:ind w:firstLine="708"/>
        <w:jc w:val="both"/>
        <w:rPr>
          <w:rFonts w:ascii="Times New Roman" w:hAnsi="Times New Roman" w:cs="Times New Roman"/>
          <w:i/>
          <w:sz w:val="24"/>
          <w:szCs w:val="24"/>
        </w:rPr>
      </w:pPr>
      <w:r w:rsidRPr="0094147D">
        <w:rPr>
          <w:rFonts w:ascii="Times New Roman" w:hAnsi="Times New Roman" w:cs="Times New Roman"/>
          <w:sz w:val="24"/>
          <w:szCs w:val="24"/>
        </w:rPr>
        <w:t xml:space="preserve"> Под надежностью методики понимается ее достаточная устойчивость к внешним помехам. </w:t>
      </w:r>
    </w:p>
    <w:p w:rsidR="00F410C8" w:rsidRPr="0094147D" w:rsidRDefault="00F410C8" w:rsidP="00F410C8">
      <w:pPr>
        <w:spacing w:after="0" w:line="240" w:lineRule="auto"/>
        <w:ind w:firstLine="708"/>
        <w:jc w:val="both"/>
        <w:rPr>
          <w:rFonts w:ascii="Times New Roman" w:hAnsi="Times New Roman" w:cs="Times New Roman"/>
          <w:sz w:val="24"/>
          <w:szCs w:val="24"/>
        </w:rPr>
      </w:pPr>
      <w:r w:rsidRPr="0094147D">
        <w:rPr>
          <w:rFonts w:ascii="Times New Roman" w:hAnsi="Times New Roman" w:cs="Times New Roman"/>
          <w:i/>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94147D">
        <w:rPr>
          <w:rFonts w:ascii="Times New Roman" w:hAnsi="Times New Roman" w:cs="Times New Roman"/>
          <w:sz w:val="24"/>
          <w:szCs w:val="24"/>
        </w:rPr>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rsidRPr="0094147D">
        <w:rPr>
          <w:rFonts w:ascii="Times New Roman" w:hAnsi="Times New Roman" w:cs="Times New Roman"/>
          <w:sz w:val="24"/>
          <w:szCs w:val="24"/>
        </w:rPr>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w:t>
      </w:r>
      <w:r w:rsidRPr="0094147D">
        <w:rPr>
          <w:rFonts w:ascii="Times New Roman" w:hAnsi="Times New Roman" w:cs="Times New Roman"/>
          <w:sz w:val="24"/>
          <w:szCs w:val="24"/>
        </w:rPr>
        <w:softHyphen/>
        <w:t>вия для правильной процедуры проведения обследования и последующей пра</w:t>
      </w:r>
      <w:r w:rsidRPr="0094147D">
        <w:rPr>
          <w:rFonts w:ascii="Times New Roman" w:hAnsi="Times New Roman" w:cs="Times New Roman"/>
          <w:sz w:val="24"/>
          <w:szCs w:val="24"/>
        </w:rPr>
        <w:softHyphen/>
        <w:t>вильной интерпретации диагностических оценок.</w:t>
      </w:r>
    </w:p>
    <w:p w:rsidR="0094147D" w:rsidRPr="0094147D" w:rsidRDefault="0094147D" w:rsidP="00B615F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4147D" w:rsidRDefault="0094147D" w:rsidP="00B615F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94147D" w:rsidRDefault="0094147D" w:rsidP="00B615F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15F6" w:rsidRPr="00F410C8" w:rsidRDefault="00B615F6" w:rsidP="00E10D96">
      <w:pPr>
        <w:shd w:val="clear" w:color="auto" w:fill="FFFFFF"/>
        <w:spacing w:after="0" w:line="240" w:lineRule="auto"/>
        <w:ind w:left="2124" w:firstLine="708"/>
        <w:rPr>
          <w:rFonts w:ascii="Times New Roman" w:eastAsia="Times New Roman" w:hAnsi="Times New Roman" w:cs="Times New Roman"/>
          <w:b/>
          <w:bCs/>
          <w:color w:val="000000"/>
          <w:sz w:val="32"/>
          <w:szCs w:val="32"/>
          <w:lang w:eastAsia="ru-RU"/>
        </w:rPr>
      </w:pPr>
      <w:r w:rsidRPr="00F410C8">
        <w:rPr>
          <w:rFonts w:ascii="Times New Roman" w:eastAsia="Times New Roman" w:hAnsi="Times New Roman" w:cs="Times New Roman"/>
          <w:b/>
          <w:bCs/>
          <w:color w:val="000000"/>
          <w:sz w:val="32"/>
          <w:szCs w:val="32"/>
          <w:lang w:eastAsia="ru-RU"/>
        </w:rPr>
        <w:t>«Социометрия» автор Дж. Морено.</w:t>
      </w:r>
    </w:p>
    <w:p w:rsidR="007C366A" w:rsidRPr="00F410C8" w:rsidRDefault="007C366A" w:rsidP="00B615F6">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B615F6" w:rsidRPr="00F410C8" w:rsidRDefault="00E10D9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Социально-психологический тест,</w:t>
      </w:r>
      <w:r w:rsidR="00B615F6" w:rsidRPr="00F410C8">
        <w:rPr>
          <w:rFonts w:ascii="Times New Roman" w:eastAsia="Times New Roman" w:hAnsi="Times New Roman" w:cs="Times New Roman"/>
          <w:color w:val="000000"/>
          <w:sz w:val="24"/>
          <w:szCs w:val="24"/>
          <w:lang w:eastAsia="ru-RU"/>
        </w:rPr>
        <w:t xml:space="preserve"> разработанный Дж. Морено (имеет много модификаций), применяется для оценки межличностных эмоциональных связей в группе, т. е. взаимных симпатий между членами группы, и решения следующих задач:</w:t>
      </w:r>
    </w:p>
    <w:p w:rsidR="00B615F6" w:rsidRPr="00F410C8"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а) измерение степени сплоченности-разобщенности в группе;</w:t>
      </w:r>
    </w:p>
    <w:p w:rsidR="00B615F6" w:rsidRPr="00F410C8"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б) выявление соотносительного авторитета членов групп по признакам симпатии-антипатии (лидеры, звезды, отвергнутые);</w:t>
      </w:r>
    </w:p>
    <w:p w:rsidR="00B615F6" w:rsidRPr="00F410C8"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в) обнаружение внутригрупповых сплоченных образований во главе с неформальными лидерами.</w:t>
      </w:r>
    </w:p>
    <w:p w:rsidR="00B615F6" w:rsidRPr="00F410C8"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Обследованию может подвергнуться любая группа лиц любого возраста, начиная от дошкольного, имеющая некоторый опыт взаимодействия и общения.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C помощью первых измеряются отношения по поводу совместной деятельности, ради выполнения которой создана группа. Вторые служат для измерения эмоционально-личностных взаимоотношений, не связанных с совместной деятельностью (например, выбор товарищи для досуга). В зависимости от ориентации критерии делятся на позитивные («С кем бы вы хотели работать?») и негативные («С кем бы вы не хотели работать?»). После выбора и формулировки критериев составляете и опросник, содержащий инструкцию и перечень критериев.</w:t>
      </w:r>
    </w:p>
    <w:p w:rsidR="00B615F6" w:rsidRPr="00F410C8"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w:t>
      </w:r>
    </w:p>
    <w:p w:rsidR="00B615F6" w:rsidRPr="00F410C8"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b/>
          <w:bCs/>
          <w:i/>
          <w:iCs/>
          <w:color w:val="000000"/>
          <w:sz w:val="24"/>
          <w:szCs w:val="24"/>
          <w:lang w:eastAsia="ru-RU"/>
        </w:rPr>
        <w:lastRenderedPageBreak/>
        <w:t>Примерный текст инструкции.</w:t>
      </w:r>
      <w:r w:rsidRPr="00F410C8">
        <w:rPr>
          <w:rFonts w:ascii="Times New Roman" w:eastAsia="Times New Roman" w:hAnsi="Times New Roman" w:cs="Times New Roman"/>
          <w:color w:val="000000"/>
          <w:sz w:val="24"/>
          <w:szCs w:val="24"/>
          <w:lang w:eastAsia="ru-RU"/>
        </w:rPr>
        <w:t>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Постарайтесь быть искренними в ответах. Исследователи гарантируют тайну индивидуальных ответов».</w:t>
      </w:r>
    </w:p>
    <w:p w:rsidR="00B615F6" w:rsidRPr="00F410C8"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w:t>
      </w:r>
    </w:p>
    <w:p w:rsidR="00B615F6" w:rsidRPr="00F410C8"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b/>
          <w:bCs/>
          <w:i/>
          <w:iCs/>
          <w:color w:val="000000"/>
          <w:sz w:val="24"/>
          <w:szCs w:val="24"/>
          <w:lang w:eastAsia="ru-RU"/>
        </w:rPr>
        <w:t>Возможны три основных способа выбора:</w:t>
      </w:r>
    </w:p>
    <w:p w:rsidR="00B615F6" w:rsidRPr="00F410C8"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1) Количество выборов ограничивается 3 - 5;</w:t>
      </w:r>
    </w:p>
    <w:p w:rsidR="00B615F6" w:rsidRPr="00F410C8"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2) разрешается полная свобода выбора (каждый может записать столько решений, сколько пожелает);</w:t>
      </w:r>
    </w:p>
    <w:p w:rsidR="00B615F6" w:rsidRPr="00F410C8"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3) испытуемый ранжирует всех членов группы в зависимости от предложенного критерия.</w:t>
      </w:r>
    </w:p>
    <w:p w:rsidR="00B615F6" w:rsidRPr="00F410C8"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410C8">
        <w:rPr>
          <w:rFonts w:ascii="Times New Roman" w:eastAsia="Times New Roman" w:hAnsi="Times New Roman" w:cs="Times New Roman"/>
          <w:color w:val="000000"/>
          <w:sz w:val="24"/>
          <w:szCs w:val="24"/>
          <w:lang w:eastAsia="ru-RU"/>
        </w:rPr>
        <w:t>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w:t>
      </w:r>
    </w:p>
    <w:p w:rsidR="007C366A" w:rsidRPr="00F410C8" w:rsidRDefault="007C366A" w:rsidP="00B615F6">
      <w:pPr>
        <w:shd w:val="clear" w:color="auto" w:fill="FFFFFF"/>
        <w:spacing w:line="240" w:lineRule="auto"/>
        <w:jc w:val="right"/>
        <w:rPr>
          <w:rFonts w:ascii="Times New Roman" w:eastAsia="Times New Roman" w:hAnsi="Times New Roman" w:cs="Times New Roman"/>
          <w:b/>
          <w:bCs/>
          <w:color w:val="000000"/>
          <w:sz w:val="24"/>
          <w:szCs w:val="24"/>
          <w:lang w:eastAsia="ru-RU"/>
        </w:rPr>
      </w:pPr>
    </w:p>
    <w:p w:rsidR="007C366A" w:rsidRPr="00F410C8" w:rsidRDefault="007C366A" w:rsidP="00B615F6">
      <w:pPr>
        <w:shd w:val="clear" w:color="auto" w:fill="FFFFFF"/>
        <w:spacing w:line="240" w:lineRule="auto"/>
        <w:jc w:val="right"/>
        <w:rPr>
          <w:rFonts w:ascii="Times New Roman" w:eastAsia="Times New Roman" w:hAnsi="Times New Roman" w:cs="Times New Roman"/>
          <w:b/>
          <w:bCs/>
          <w:color w:val="000000"/>
          <w:sz w:val="24"/>
          <w:szCs w:val="24"/>
          <w:lang w:eastAsia="ru-RU"/>
        </w:rPr>
      </w:pPr>
    </w:p>
    <w:p w:rsidR="00B615F6" w:rsidRPr="00B615F6" w:rsidRDefault="00B615F6" w:rsidP="00B615F6">
      <w:pPr>
        <w:shd w:val="clear" w:color="auto" w:fill="FFFFFF"/>
        <w:spacing w:line="240" w:lineRule="auto"/>
        <w:jc w:val="righ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Образец</w:t>
      </w:r>
    </w:p>
    <w:tbl>
      <w:tblPr>
        <w:tblW w:w="10606" w:type="dxa"/>
        <w:tblCellMar>
          <w:left w:w="0" w:type="dxa"/>
          <w:right w:w="0" w:type="dxa"/>
        </w:tblCellMar>
        <w:tblLook w:val="04A0" w:firstRow="1" w:lastRow="0" w:firstColumn="1" w:lastColumn="0" w:noHBand="0" w:noVBand="1"/>
      </w:tblPr>
      <w:tblGrid>
        <w:gridCol w:w="10606"/>
      </w:tblGrid>
      <w:tr w:rsidR="00B615F6" w:rsidRPr="00B615F6" w:rsidTr="00767B8F">
        <w:tc>
          <w:tcPr>
            <w:tcW w:w="10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bookmarkStart w:id="1" w:name="63f0ad7fab8779d7ceb04234c867422faf46af95"/>
            <w:bookmarkStart w:id="2" w:name="14"/>
            <w:bookmarkEnd w:id="1"/>
            <w:bookmarkEnd w:id="2"/>
            <w:r w:rsidRPr="00B615F6">
              <w:rPr>
                <w:rFonts w:ascii="Times New Roman" w:eastAsia="Times New Roman" w:hAnsi="Times New Roman" w:cs="Times New Roman"/>
                <w:color w:val="000000"/>
                <w:sz w:val="24"/>
                <w:szCs w:val="24"/>
                <w:lang w:eastAsia="ru-RU"/>
              </w:rPr>
              <w:t>Бланк социометрического опроса</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u w:val="single"/>
                <w:lang w:eastAsia="ru-RU"/>
              </w:rPr>
              <w:t>Ф. И. О.                                                                                                            _</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u w:val="single"/>
                <w:lang w:eastAsia="ru-RU"/>
              </w:rPr>
              <w:t>Класс                                                                                                                _</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Ответьте на поставленные вопросы, записав под каждым из них три фамилии членов вашего класса  с учетом отсутствующих.</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 Если ваш класс будут расформировывать, с кем бы ты хотел продолжить совместно учиться в новом коллективе?</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а)</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 Кого бы ты из класса пригласил на свой день рождения?</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а)</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 С кем из класса ты пошел бы в многодневный туристический поход?</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а)</w:t>
            </w:r>
          </w:p>
          <w:p w:rsidR="00B615F6" w:rsidRPr="00B615F6" w:rsidRDefault="00B615F6" w:rsidP="00B615F6">
            <w:pPr>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w:t>
            </w:r>
          </w:p>
          <w:p w:rsidR="00B615F6" w:rsidRPr="00B615F6" w:rsidRDefault="00B615F6" w:rsidP="00B615F6">
            <w:pPr>
              <w:spacing w:after="0" w:line="0" w:lineRule="atLeas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tc>
      </w:tr>
    </w:tbl>
    <w:p w:rsidR="007C366A" w:rsidRDefault="007C366A" w:rsidP="00B615F6">
      <w:pPr>
        <w:shd w:val="clear" w:color="auto" w:fill="FFFFFF"/>
        <w:spacing w:after="0" w:line="240" w:lineRule="auto"/>
        <w:rPr>
          <w:rFonts w:ascii="Times New Roman" w:eastAsia="Times New Roman" w:hAnsi="Times New Roman" w:cs="Times New Roman"/>
          <w:b/>
          <w:bCs/>
          <w:i/>
          <w:iCs/>
          <w:color w:val="000000"/>
          <w:sz w:val="24"/>
          <w:szCs w:val="24"/>
          <w:u w:val="single"/>
          <w:lang w:eastAsia="ru-RU"/>
        </w:rPr>
      </w:pPr>
    </w:p>
    <w:p w:rsidR="00B615F6" w:rsidRPr="00B615F6" w:rsidRDefault="00B615F6" w:rsidP="00B615F6">
      <w:pPr>
        <w:shd w:val="clear" w:color="auto" w:fill="FFFFFF"/>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i/>
          <w:iCs/>
          <w:color w:val="000000"/>
          <w:sz w:val="24"/>
          <w:szCs w:val="24"/>
          <w:u w:val="single"/>
          <w:lang w:eastAsia="ru-RU"/>
        </w:rPr>
        <w:t>Обработка данных и интерпретация результатов</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На основании полученных результатов составляется матрица (таблица 1). Матрица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u w:val="single"/>
          <w:lang w:eastAsia="ru-RU"/>
        </w:rPr>
        <w:t>Таблица 1 (критерий выбора: 1)</w:t>
      </w:r>
    </w:p>
    <w:p w:rsidR="00B615F6" w:rsidRPr="00B615F6" w:rsidRDefault="00B615F6" w:rsidP="00B615F6">
      <w:pPr>
        <w:shd w:val="clear" w:color="auto" w:fill="FFFFFF"/>
        <w:spacing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Матрица социометрических положительных выборов</w:t>
      </w:r>
    </w:p>
    <w:tbl>
      <w:tblPr>
        <w:tblW w:w="10323" w:type="dxa"/>
        <w:tblLayout w:type="fixed"/>
        <w:tblCellMar>
          <w:left w:w="0" w:type="dxa"/>
          <w:right w:w="0" w:type="dxa"/>
        </w:tblCellMar>
        <w:tblLook w:val="04A0" w:firstRow="1" w:lastRow="0" w:firstColumn="1" w:lastColumn="0" w:noHBand="0" w:noVBand="1"/>
      </w:tblPr>
      <w:tblGrid>
        <w:gridCol w:w="1250"/>
        <w:gridCol w:w="1276"/>
        <w:gridCol w:w="709"/>
        <w:gridCol w:w="709"/>
        <w:gridCol w:w="708"/>
        <w:gridCol w:w="709"/>
        <w:gridCol w:w="709"/>
        <w:gridCol w:w="709"/>
        <w:gridCol w:w="879"/>
        <w:gridCol w:w="879"/>
        <w:gridCol w:w="879"/>
        <w:gridCol w:w="907"/>
      </w:tblGrid>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bookmarkStart w:id="3" w:name="ef144cca050493f09180d4688763ee3b0193e075"/>
            <w:bookmarkStart w:id="4" w:name="15"/>
            <w:bookmarkEnd w:id="3"/>
            <w:bookmarkEnd w:id="4"/>
            <w:r w:rsidRPr="00B615F6">
              <w:rPr>
                <w:rFonts w:ascii="Times New Roman" w:eastAsia="Times New Roman" w:hAnsi="Times New Roman" w:cs="Times New Roman"/>
                <w:color w:val="000000"/>
                <w:sz w:val="24"/>
                <w:szCs w:val="24"/>
                <w:lang w:eastAsia="ru-RU"/>
              </w:rPr>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Фамилия, имя, отчество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6</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7</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8</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9</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10</w:t>
            </w: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7C366A"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8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8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7C366A" w:rsidP="00B615F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Кол-во выборов (М)</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6</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tc>
        <w:tc>
          <w:tcPr>
            <w:tcW w:w="9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r>
      <w:tr w:rsidR="00B615F6" w:rsidRPr="00B615F6" w:rsidTr="007C366A">
        <w:tc>
          <w:tcPr>
            <w:tcW w:w="1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Кол-во взаимных выборов</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9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0</w:t>
            </w:r>
          </w:p>
        </w:tc>
      </w:tr>
    </w:tbl>
    <w:p w:rsidR="007C366A" w:rsidRDefault="007C366A"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Напротив фамилии каждого испытуемого заносятся данные о сделанных им выборах. Например, если А</w:t>
      </w:r>
      <w:r w:rsidR="007C366A">
        <w:rPr>
          <w:rFonts w:ascii="Times New Roman" w:eastAsia="Times New Roman" w:hAnsi="Times New Roman" w:cs="Times New Roman"/>
          <w:color w:val="000000"/>
          <w:sz w:val="24"/>
          <w:szCs w:val="24"/>
          <w:lang w:eastAsia="ru-RU"/>
        </w:rPr>
        <w:t xml:space="preserve">. </w:t>
      </w:r>
      <w:r w:rsidRPr="00B615F6">
        <w:rPr>
          <w:rFonts w:ascii="Times New Roman" w:eastAsia="Times New Roman" w:hAnsi="Times New Roman" w:cs="Times New Roman"/>
          <w:color w:val="000000"/>
          <w:sz w:val="24"/>
          <w:szCs w:val="24"/>
          <w:lang w:eastAsia="ru-RU"/>
        </w:rPr>
        <w:t xml:space="preserve">отдал свой первый выбор в эксперименте по первому критерию </w:t>
      </w:r>
      <w:r w:rsidR="007C366A">
        <w:rPr>
          <w:rFonts w:ascii="Times New Roman" w:eastAsia="Times New Roman" w:hAnsi="Times New Roman" w:cs="Times New Roman"/>
          <w:color w:val="000000"/>
          <w:sz w:val="24"/>
          <w:szCs w:val="24"/>
          <w:lang w:eastAsia="ru-RU"/>
        </w:rPr>
        <w:t>Б.</w:t>
      </w:r>
      <w:r w:rsidRPr="00B615F6">
        <w:rPr>
          <w:rFonts w:ascii="Times New Roman" w:eastAsia="Times New Roman" w:hAnsi="Times New Roman" w:cs="Times New Roman"/>
          <w:color w:val="000000"/>
          <w:sz w:val="24"/>
          <w:szCs w:val="24"/>
          <w:lang w:eastAsia="ru-RU"/>
        </w:rPr>
        <w:t>, то цифра 1 ставится на пересечении первой строки и второго столбца. Второй выбор А</w:t>
      </w:r>
      <w:r w:rsidR="007C366A">
        <w:rPr>
          <w:rFonts w:ascii="Times New Roman" w:eastAsia="Times New Roman" w:hAnsi="Times New Roman" w:cs="Times New Roman"/>
          <w:color w:val="000000"/>
          <w:sz w:val="24"/>
          <w:szCs w:val="24"/>
          <w:lang w:eastAsia="ru-RU"/>
        </w:rPr>
        <w:t>. В</w:t>
      </w:r>
      <w:r w:rsidRPr="00B615F6">
        <w:rPr>
          <w:rFonts w:ascii="Times New Roman" w:eastAsia="Times New Roman" w:hAnsi="Times New Roman" w:cs="Times New Roman"/>
          <w:color w:val="000000"/>
          <w:sz w:val="24"/>
          <w:szCs w:val="24"/>
          <w:lang w:eastAsia="ru-RU"/>
        </w:rPr>
        <w:t>.,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темным цветом). Внизу матрицы подсчитывается количество выборов, полученных каждым испытуемым (по вертикали сверху вниз), в том числе и взаимных выборов.</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Далее можно вычислить социометрический статус каждого учащегося, который определяется по формуле:</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w:t>
      </w:r>
      <w:r w:rsidRPr="00B615F6">
        <w:rPr>
          <w:rFonts w:ascii="Times New Roman" w:eastAsia="Times New Roman" w:hAnsi="Times New Roman" w:cs="Times New Roman"/>
          <w:color w:val="000000"/>
          <w:sz w:val="24"/>
          <w:szCs w:val="24"/>
          <w:u w:val="single"/>
          <w:lang w:eastAsia="ru-RU"/>
        </w:rPr>
        <w:t>  M__</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C =        </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n - 1</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где С – социометрический статус учащегося; М – общее число полученных испытуемых положительных выборов (если учитывать отрицательные выборы, то их сумма вычитается от суммы положительных); n – число испытуемых.</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Например, социометрический статус Иванова С. будет равен </w:t>
      </w:r>
      <w:r w:rsidR="002B7BD6" w:rsidRPr="00B615F6">
        <w:rPr>
          <w:rFonts w:ascii="Times New Roman" w:eastAsia="Times New Roman" w:hAnsi="Times New Roman" w:cs="Times New Roman"/>
          <w:color w:val="000000"/>
          <w:sz w:val="24"/>
          <w:szCs w:val="24"/>
          <w:lang w:eastAsia="ru-RU"/>
        </w:rPr>
        <w:t>4:</w:t>
      </w:r>
      <w:r w:rsidRPr="00B615F6">
        <w:rPr>
          <w:rFonts w:ascii="Times New Roman" w:eastAsia="Times New Roman" w:hAnsi="Times New Roman" w:cs="Times New Roman"/>
          <w:color w:val="000000"/>
          <w:sz w:val="24"/>
          <w:szCs w:val="24"/>
          <w:lang w:eastAsia="ru-RU"/>
        </w:rPr>
        <w:t xml:space="preserve"> 9 = 0,44</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 зависимости от количества полученных социометрических положительных выборов можно классифицировать испытуемых на пять статусных групп (см. таблицу 2).</w:t>
      </w:r>
    </w:p>
    <w:p w:rsidR="00B615F6" w:rsidRPr="00B615F6" w:rsidRDefault="00B615F6" w:rsidP="00B615F6">
      <w:pPr>
        <w:shd w:val="clear" w:color="auto" w:fill="FFFFFF"/>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u w:val="single"/>
          <w:lang w:eastAsia="ru-RU"/>
        </w:rPr>
        <w:t>Таблица 2</w:t>
      </w:r>
    </w:p>
    <w:p w:rsidR="00B615F6" w:rsidRPr="00B615F6" w:rsidRDefault="00B615F6" w:rsidP="00B615F6">
      <w:pPr>
        <w:shd w:val="clear" w:color="auto" w:fill="FFFFFF"/>
        <w:spacing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Классификация испытуемых по итогам социометрического эксперимента</w:t>
      </w:r>
    </w:p>
    <w:tbl>
      <w:tblPr>
        <w:tblW w:w="10606" w:type="dxa"/>
        <w:tblCellMar>
          <w:left w:w="0" w:type="dxa"/>
          <w:right w:w="0" w:type="dxa"/>
        </w:tblCellMar>
        <w:tblLook w:val="04A0" w:firstRow="1" w:lastRow="0" w:firstColumn="1" w:lastColumn="0" w:noHBand="0" w:noVBand="1"/>
      </w:tblPr>
      <w:tblGrid>
        <w:gridCol w:w="4371"/>
        <w:gridCol w:w="6235"/>
      </w:tblGrid>
      <w:tr w:rsidR="00B615F6" w:rsidRPr="00B615F6" w:rsidTr="00767B8F">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bookmarkStart w:id="5" w:name="a559ee32dcaacdc7d684c611806ecd3b227cdbf2"/>
            <w:bookmarkStart w:id="6" w:name="16"/>
            <w:bookmarkEnd w:id="5"/>
            <w:bookmarkEnd w:id="6"/>
            <w:r w:rsidRPr="00B615F6">
              <w:rPr>
                <w:rFonts w:ascii="Times New Roman" w:eastAsia="Times New Roman" w:hAnsi="Times New Roman" w:cs="Times New Roman"/>
                <w:b/>
                <w:bCs/>
                <w:color w:val="000000"/>
                <w:sz w:val="24"/>
                <w:szCs w:val="24"/>
                <w:lang w:eastAsia="ru-RU"/>
              </w:rPr>
              <w:t>Статусная  группа</w:t>
            </w:r>
          </w:p>
        </w:tc>
        <w:tc>
          <w:tcPr>
            <w:tcW w:w="6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Количество полученных выборов</w:t>
            </w:r>
          </w:p>
        </w:tc>
      </w:tr>
      <w:tr w:rsidR="00B615F6" w:rsidRPr="00B615F6" w:rsidTr="00767B8F">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«Звезды»</w:t>
            </w:r>
          </w:p>
        </w:tc>
        <w:tc>
          <w:tcPr>
            <w:tcW w:w="6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 два раза больше, чем среднее число полученных выборов одним испытуемым</w:t>
            </w:r>
          </w:p>
        </w:tc>
      </w:tr>
      <w:tr w:rsidR="00B615F6" w:rsidRPr="00B615F6" w:rsidTr="00767B8F">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«Предпочитаемые»</w:t>
            </w:r>
          </w:p>
        </w:tc>
        <w:tc>
          <w:tcPr>
            <w:tcW w:w="6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 полтора раза больше, чем среднее число полученных выборов одним испытуемым</w:t>
            </w:r>
          </w:p>
        </w:tc>
      </w:tr>
      <w:tr w:rsidR="00B615F6" w:rsidRPr="00B615F6" w:rsidTr="00767B8F">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«Принятые»</w:t>
            </w:r>
          </w:p>
        </w:tc>
        <w:tc>
          <w:tcPr>
            <w:tcW w:w="6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67B8F">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«Непринятые»</w:t>
            </w:r>
          </w:p>
        </w:tc>
        <w:tc>
          <w:tcPr>
            <w:tcW w:w="6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 полтора меньше, чем среднее число полученных выборов одним испытуемым</w:t>
            </w:r>
          </w:p>
        </w:tc>
      </w:tr>
      <w:tr w:rsidR="00B615F6" w:rsidRPr="00B615F6" w:rsidTr="00767B8F">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«Отвергнутые»</w:t>
            </w:r>
          </w:p>
        </w:tc>
        <w:tc>
          <w:tcPr>
            <w:tcW w:w="6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Равно нулю или в два раза меньше, чем число полученных выборов одним испытуемым</w:t>
            </w:r>
          </w:p>
        </w:tc>
      </w:tr>
    </w:tbl>
    <w:p w:rsidR="00B615F6" w:rsidRPr="00B615F6" w:rsidRDefault="00B615F6" w:rsidP="00B615F6">
      <w:pPr>
        <w:shd w:val="clear" w:color="auto" w:fill="FFFFFF"/>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Среднее число полученных выборов одним испытуемым (К) вычисляется по формуле:</w:t>
      </w:r>
    </w:p>
    <w:p w:rsidR="00B615F6" w:rsidRPr="00B615F6" w:rsidRDefault="00B615F6" w:rsidP="00B615F6">
      <w:pPr>
        <w:shd w:val="clear" w:color="auto" w:fill="FFFFFF"/>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                  K =           </w:t>
      </w:r>
      <w:r w:rsidR="002B7BD6" w:rsidRPr="00B615F6">
        <w:rPr>
          <w:rFonts w:ascii="Times New Roman" w:eastAsia="Times New Roman" w:hAnsi="Times New Roman" w:cs="Times New Roman"/>
          <w:color w:val="000000"/>
          <w:sz w:val="24"/>
          <w:szCs w:val="24"/>
          <w:lang w:eastAsia="ru-RU"/>
        </w:rPr>
        <w:t>_</w:t>
      </w:r>
      <w:r w:rsidR="002B7BD6" w:rsidRPr="00B615F6">
        <w:rPr>
          <w:rFonts w:ascii="Times New Roman" w:eastAsia="Times New Roman" w:hAnsi="Times New Roman" w:cs="Times New Roman"/>
          <w:color w:val="000000"/>
          <w:sz w:val="24"/>
          <w:szCs w:val="24"/>
          <w:u w:val="single"/>
          <w:lang w:eastAsia="ru-RU"/>
        </w:rPr>
        <w:t> Общее</w:t>
      </w:r>
      <w:r w:rsidRPr="00B615F6">
        <w:rPr>
          <w:rFonts w:ascii="Times New Roman" w:eastAsia="Times New Roman" w:hAnsi="Times New Roman" w:cs="Times New Roman"/>
          <w:color w:val="000000"/>
          <w:sz w:val="24"/>
          <w:szCs w:val="24"/>
          <w:u w:val="single"/>
          <w:lang w:eastAsia="ru-RU"/>
        </w:rPr>
        <w:t xml:space="preserve"> число сделанных </w:t>
      </w:r>
      <w:r w:rsidR="002B7BD6" w:rsidRPr="00B615F6">
        <w:rPr>
          <w:rFonts w:ascii="Times New Roman" w:eastAsia="Times New Roman" w:hAnsi="Times New Roman" w:cs="Times New Roman"/>
          <w:color w:val="000000"/>
          <w:sz w:val="24"/>
          <w:szCs w:val="24"/>
          <w:u w:val="single"/>
          <w:lang w:eastAsia="ru-RU"/>
        </w:rPr>
        <w:t>выборов.</w:t>
      </w:r>
      <w:r w:rsidRPr="00B615F6">
        <w:rPr>
          <w:rFonts w:ascii="Times New Roman" w:eastAsia="Times New Roman" w:hAnsi="Times New Roman" w:cs="Times New Roman"/>
          <w:color w:val="000000"/>
          <w:sz w:val="24"/>
          <w:szCs w:val="24"/>
          <w:u w:val="single"/>
          <w:lang w:eastAsia="ru-RU"/>
        </w:rPr>
        <w:t xml:space="preserve">  </w:t>
      </w:r>
    </w:p>
    <w:p w:rsidR="00B615F6" w:rsidRPr="00B615F6" w:rsidRDefault="00B615F6" w:rsidP="00B615F6">
      <w:pPr>
        <w:shd w:val="clear" w:color="auto" w:fill="FFFFFF"/>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Общее количество испытуемых</w:t>
      </w:r>
    </w:p>
    <w:p w:rsidR="00B615F6" w:rsidRPr="00B615F6" w:rsidRDefault="00B615F6" w:rsidP="00B615F6">
      <w:pPr>
        <w:shd w:val="clear" w:color="auto" w:fill="FFFFFF"/>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Для нашего примера </w:t>
      </w:r>
      <w:r w:rsidR="002B7BD6" w:rsidRPr="00B615F6">
        <w:rPr>
          <w:rFonts w:ascii="Times New Roman" w:eastAsia="Times New Roman" w:hAnsi="Times New Roman" w:cs="Times New Roman"/>
          <w:color w:val="000000"/>
          <w:sz w:val="24"/>
          <w:szCs w:val="24"/>
          <w:lang w:eastAsia="ru-RU"/>
        </w:rPr>
        <w:t>к</w:t>
      </w:r>
      <w:r w:rsidRPr="00B615F6">
        <w:rPr>
          <w:rFonts w:ascii="Times New Roman" w:eastAsia="Times New Roman" w:hAnsi="Times New Roman" w:cs="Times New Roman"/>
          <w:color w:val="000000"/>
          <w:sz w:val="24"/>
          <w:szCs w:val="24"/>
          <w:lang w:eastAsia="ru-RU"/>
        </w:rPr>
        <w:t xml:space="preserve"> = </w:t>
      </w:r>
      <w:r w:rsidR="002B7BD6" w:rsidRPr="00B615F6">
        <w:rPr>
          <w:rFonts w:ascii="Times New Roman" w:eastAsia="Times New Roman" w:hAnsi="Times New Roman" w:cs="Times New Roman"/>
          <w:color w:val="000000"/>
          <w:sz w:val="24"/>
          <w:szCs w:val="24"/>
          <w:lang w:eastAsia="ru-RU"/>
        </w:rPr>
        <w:t>30:</w:t>
      </w:r>
      <w:r w:rsidRPr="00B615F6">
        <w:rPr>
          <w:rFonts w:ascii="Times New Roman" w:eastAsia="Times New Roman" w:hAnsi="Times New Roman" w:cs="Times New Roman"/>
          <w:color w:val="000000"/>
          <w:sz w:val="24"/>
          <w:szCs w:val="24"/>
          <w:lang w:eastAsia="ru-RU"/>
        </w:rPr>
        <w:t xml:space="preserve"> 10 = 3.</w:t>
      </w:r>
    </w:p>
    <w:p w:rsidR="00B615F6" w:rsidRPr="00B615F6" w:rsidRDefault="00B615F6" w:rsidP="00B615F6">
      <w:pPr>
        <w:shd w:val="clear" w:color="auto" w:fill="FFFFFF"/>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В соответствии с данными матрицы испытуемых можно отнести к следующим группам:</w:t>
      </w:r>
    </w:p>
    <w:p w:rsidR="00B615F6" w:rsidRPr="00B615F6" w:rsidRDefault="00B615F6" w:rsidP="00B615F6">
      <w:pPr>
        <w:numPr>
          <w:ilvl w:val="0"/>
          <w:numId w:val="1"/>
        </w:numPr>
        <w:shd w:val="clear" w:color="auto" w:fill="FFFFFF"/>
        <w:spacing w:after="0" w:line="240" w:lineRule="auto"/>
        <w:ind w:left="158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«Звезды» </w:t>
      </w:r>
    </w:p>
    <w:p w:rsidR="00B615F6" w:rsidRPr="00B615F6" w:rsidRDefault="00B615F6" w:rsidP="00B615F6">
      <w:pPr>
        <w:numPr>
          <w:ilvl w:val="0"/>
          <w:numId w:val="1"/>
        </w:numPr>
        <w:shd w:val="clear" w:color="auto" w:fill="FFFFFF"/>
        <w:spacing w:after="0" w:line="240" w:lineRule="auto"/>
        <w:ind w:left="158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«Предпочитаемые» </w:t>
      </w:r>
    </w:p>
    <w:p w:rsidR="007C366A" w:rsidRDefault="007C366A" w:rsidP="00B615F6">
      <w:pPr>
        <w:numPr>
          <w:ilvl w:val="0"/>
          <w:numId w:val="1"/>
        </w:numPr>
        <w:shd w:val="clear" w:color="auto" w:fill="FFFFFF"/>
        <w:spacing w:after="0" w:line="240" w:lineRule="auto"/>
        <w:ind w:left="158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«Принятые» </w:t>
      </w:r>
    </w:p>
    <w:p w:rsidR="00B615F6" w:rsidRPr="007C366A" w:rsidRDefault="00B615F6" w:rsidP="00B615F6">
      <w:pPr>
        <w:numPr>
          <w:ilvl w:val="0"/>
          <w:numId w:val="1"/>
        </w:numPr>
        <w:shd w:val="clear" w:color="auto" w:fill="FFFFFF"/>
        <w:spacing w:after="0" w:line="240" w:lineRule="auto"/>
        <w:ind w:left="1588"/>
        <w:jc w:val="both"/>
        <w:rPr>
          <w:rFonts w:ascii="Times New Roman" w:eastAsia="Times New Roman" w:hAnsi="Times New Roman" w:cs="Times New Roman"/>
          <w:color w:val="000000"/>
          <w:sz w:val="24"/>
          <w:szCs w:val="24"/>
          <w:lang w:eastAsia="ru-RU"/>
        </w:rPr>
      </w:pPr>
      <w:r w:rsidRPr="007C366A">
        <w:rPr>
          <w:rFonts w:ascii="Times New Roman" w:eastAsia="Times New Roman" w:hAnsi="Times New Roman" w:cs="Times New Roman"/>
          <w:color w:val="000000"/>
          <w:sz w:val="24"/>
          <w:szCs w:val="24"/>
          <w:lang w:eastAsia="ru-RU"/>
        </w:rPr>
        <w:t>«Непринятые»</w:t>
      </w:r>
    </w:p>
    <w:p w:rsidR="007C366A" w:rsidRDefault="00B615F6" w:rsidP="00B615F6">
      <w:pPr>
        <w:numPr>
          <w:ilvl w:val="0"/>
          <w:numId w:val="1"/>
        </w:numPr>
        <w:shd w:val="clear" w:color="auto" w:fill="FFFFFF"/>
        <w:spacing w:after="0" w:line="240" w:lineRule="auto"/>
        <w:ind w:left="1588"/>
        <w:jc w:val="both"/>
        <w:rPr>
          <w:rFonts w:ascii="Times New Roman" w:eastAsia="Times New Roman" w:hAnsi="Times New Roman" w:cs="Times New Roman"/>
          <w:color w:val="000000"/>
          <w:sz w:val="24"/>
          <w:szCs w:val="24"/>
          <w:lang w:eastAsia="ru-RU"/>
        </w:rPr>
      </w:pPr>
      <w:r w:rsidRPr="007C366A">
        <w:rPr>
          <w:rFonts w:ascii="Times New Roman" w:eastAsia="Times New Roman" w:hAnsi="Times New Roman" w:cs="Times New Roman"/>
          <w:color w:val="000000"/>
          <w:sz w:val="24"/>
          <w:szCs w:val="24"/>
          <w:lang w:eastAsia="ru-RU"/>
        </w:rPr>
        <w:t xml:space="preserve">«Отвергнутые» </w:t>
      </w:r>
    </w:p>
    <w:p w:rsidR="00B615F6" w:rsidRPr="007C366A"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C366A">
        <w:rPr>
          <w:rFonts w:ascii="Times New Roman" w:eastAsia="Times New Roman" w:hAnsi="Times New Roman" w:cs="Times New Roman"/>
          <w:color w:val="000000"/>
          <w:sz w:val="24"/>
          <w:szCs w:val="24"/>
          <w:lang w:eastAsia="ru-RU"/>
        </w:rPr>
        <w:t>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w:t>
      </w:r>
      <w:r w:rsidRPr="00B615F6">
        <w:rPr>
          <w:rFonts w:ascii="Times New Roman" w:eastAsia="Times New Roman" w:hAnsi="Times New Roman" w:cs="Times New Roman"/>
          <w:color w:val="000000"/>
          <w:sz w:val="24"/>
          <w:szCs w:val="24"/>
          <w:u w:val="single"/>
          <w:lang w:eastAsia="ru-RU"/>
        </w:rPr>
        <w:t>Количество взаимных выборов  </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KB =              Общее число выборов</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 нашем случае KB = (</w:t>
      </w:r>
      <w:r w:rsidR="002B7BD6" w:rsidRPr="00B615F6">
        <w:rPr>
          <w:rFonts w:ascii="Times New Roman" w:eastAsia="Times New Roman" w:hAnsi="Times New Roman" w:cs="Times New Roman"/>
          <w:color w:val="000000"/>
          <w:sz w:val="24"/>
          <w:szCs w:val="24"/>
          <w:lang w:eastAsia="ru-RU"/>
        </w:rPr>
        <w:t>20:</w:t>
      </w:r>
      <w:r w:rsidRPr="00B615F6">
        <w:rPr>
          <w:rFonts w:ascii="Times New Roman" w:eastAsia="Times New Roman" w:hAnsi="Times New Roman" w:cs="Times New Roman"/>
          <w:color w:val="000000"/>
          <w:sz w:val="24"/>
          <w:szCs w:val="24"/>
          <w:lang w:eastAsia="ru-RU"/>
        </w:rPr>
        <w:t xml:space="preserve"> 30) х 100% = 66,7%. Данный показатель свидетельствует о достаточно большом количестве взаимных выборов.</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На основе заполненной социометрической матрицы строится </w:t>
      </w:r>
      <w:proofErr w:type="spellStart"/>
      <w:r w:rsidRPr="00B615F6">
        <w:rPr>
          <w:rFonts w:ascii="Times New Roman" w:eastAsia="Times New Roman" w:hAnsi="Times New Roman" w:cs="Times New Roman"/>
          <w:color w:val="000000"/>
          <w:sz w:val="24"/>
          <w:szCs w:val="24"/>
          <w:lang w:eastAsia="ru-RU"/>
        </w:rPr>
        <w:t>социограмма</w:t>
      </w:r>
      <w:proofErr w:type="spellEnd"/>
      <w:r w:rsidRPr="00B615F6">
        <w:rPr>
          <w:rFonts w:ascii="Times New Roman" w:eastAsia="Times New Roman" w:hAnsi="Times New Roman" w:cs="Times New Roman"/>
          <w:color w:val="000000"/>
          <w:sz w:val="24"/>
          <w:szCs w:val="24"/>
          <w:lang w:eastAsia="ru-RU"/>
        </w:rPr>
        <w:t xml:space="preserve">. Она позволяет визуализировать результаты, наглядно увидеть картину сложившихся взаимоотношений в группе. Можно строить индивидуальные и групповые </w:t>
      </w:r>
      <w:proofErr w:type="spellStart"/>
      <w:r w:rsidRPr="00B615F6">
        <w:rPr>
          <w:rFonts w:ascii="Times New Roman" w:eastAsia="Times New Roman" w:hAnsi="Times New Roman" w:cs="Times New Roman"/>
          <w:color w:val="000000"/>
          <w:sz w:val="24"/>
          <w:szCs w:val="24"/>
          <w:lang w:eastAsia="ru-RU"/>
        </w:rPr>
        <w:t>социограммы</w:t>
      </w:r>
      <w:proofErr w:type="spellEnd"/>
      <w:r w:rsidRPr="00B615F6">
        <w:rPr>
          <w:rFonts w:ascii="Times New Roman" w:eastAsia="Times New Roman" w:hAnsi="Times New Roman" w:cs="Times New Roman"/>
          <w:color w:val="000000"/>
          <w:sz w:val="24"/>
          <w:szCs w:val="24"/>
          <w:lang w:eastAsia="ru-RU"/>
        </w:rPr>
        <w:t xml:space="preserve">. На практике индивидуальные </w:t>
      </w:r>
      <w:proofErr w:type="spellStart"/>
      <w:r w:rsidRPr="00B615F6">
        <w:rPr>
          <w:rFonts w:ascii="Times New Roman" w:eastAsia="Times New Roman" w:hAnsi="Times New Roman" w:cs="Times New Roman"/>
          <w:color w:val="000000"/>
          <w:sz w:val="24"/>
          <w:szCs w:val="24"/>
          <w:lang w:eastAsia="ru-RU"/>
        </w:rPr>
        <w:t>социограммы</w:t>
      </w:r>
      <w:proofErr w:type="spellEnd"/>
      <w:r w:rsidRPr="00B615F6">
        <w:rPr>
          <w:rFonts w:ascii="Times New Roman" w:eastAsia="Times New Roman" w:hAnsi="Times New Roman" w:cs="Times New Roman"/>
          <w:color w:val="000000"/>
          <w:sz w:val="24"/>
          <w:szCs w:val="24"/>
          <w:lang w:eastAsia="ru-RU"/>
        </w:rPr>
        <w:t xml:space="preserve"> используются редко (ее есть смысл построить разве что для сравнения руководителей разных групп одного уровня), так как групповая </w:t>
      </w:r>
      <w:proofErr w:type="spellStart"/>
      <w:r w:rsidRPr="00B615F6">
        <w:rPr>
          <w:rFonts w:ascii="Times New Roman" w:eastAsia="Times New Roman" w:hAnsi="Times New Roman" w:cs="Times New Roman"/>
          <w:color w:val="000000"/>
          <w:sz w:val="24"/>
          <w:szCs w:val="24"/>
          <w:lang w:eastAsia="ru-RU"/>
        </w:rPr>
        <w:t>социограмма</w:t>
      </w:r>
      <w:proofErr w:type="spellEnd"/>
      <w:r w:rsidRPr="00B615F6">
        <w:rPr>
          <w:rFonts w:ascii="Times New Roman" w:eastAsia="Times New Roman" w:hAnsi="Times New Roman" w:cs="Times New Roman"/>
          <w:color w:val="000000"/>
          <w:sz w:val="24"/>
          <w:szCs w:val="24"/>
          <w:lang w:eastAsia="ru-RU"/>
        </w:rPr>
        <w:t xml:space="preserve"> полностью отображает всю картину групповых взаимоотношений.</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Наиболее распространенный вид </w:t>
      </w:r>
      <w:proofErr w:type="spellStart"/>
      <w:r w:rsidRPr="00B615F6">
        <w:rPr>
          <w:rFonts w:ascii="Times New Roman" w:eastAsia="Times New Roman" w:hAnsi="Times New Roman" w:cs="Times New Roman"/>
          <w:color w:val="000000"/>
          <w:sz w:val="24"/>
          <w:szCs w:val="24"/>
          <w:lang w:eastAsia="ru-RU"/>
        </w:rPr>
        <w:t>социограммы</w:t>
      </w:r>
      <w:proofErr w:type="spellEnd"/>
      <w:r w:rsidRPr="00B615F6">
        <w:rPr>
          <w:rFonts w:ascii="Times New Roman" w:eastAsia="Times New Roman" w:hAnsi="Times New Roman" w:cs="Times New Roman"/>
          <w:color w:val="000000"/>
          <w:sz w:val="24"/>
          <w:szCs w:val="24"/>
          <w:lang w:eastAsia="ru-RU"/>
        </w:rPr>
        <w:t xml:space="preserve"> — «мишень». Она представляет собой набор концентрических окружностей, число которых соответствует наибольшему количеству выборов для одного члена группы.</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Многолетняя практика применения социометрического метода позволяет утверждать, что построение </w:t>
      </w:r>
      <w:proofErr w:type="spellStart"/>
      <w:r w:rsidRPr="00B615F6">
        <w:rPr>
          <w:rFonts w:ascii="Times New Roman" w:eastAsia="Times New Roman" w:hAnsi="Times New Roman" w:cs="Times New Roman"/>
          <w:color w:val="000000"/>
          <w:sz w:val="24"/>
          <w:szCs w:val="24"/>
          <w:lang w:eastAsia="ru-RU"/>
        </w:rPr>
        <w:t>социограммы</w:t>
      </w:r>
      <w:proofErr w:type="spellEnd"/>
      <w:r w:rsidRPr="00B615F6">
        <w:rPr>
          <w:rFonts w:ascii="Times New Roman" w:eastAsia="Times New Roman" w:hAnsi="Times New Roman" w:cs="Times New Roman"/>
          <w:color w:val="000000"/>
          <w:sz w:val="24"/>
          <w:szCs w:val="24"/>
          <w:lang w:eastAsia="ru-RU"/>
        </w:rPr>
        <w:t xml:space="preserve"> вида «мишень» не вызывает особых сложностей (даже в группе из 15 человек максимальное количество выборов редко превышает 10). Если группа состоит из 15–20 человек, то для ее построения нужно использовать лист ватмана подходящего формата — А3 (420x297), так как на </w:t>
      </w:r>
      <w:proofErr w:type="spellStart"/>
      <w:r w:rsidRPr="00B615F6">
        <w:rPr>
          <w:rFonts w:ascii="Times New Roman" w:eastAsia="Times New Roman" w:hAnsi="Times New Roman" w:cs="Times New Roman"/>
          <w:color w:val="000000"/>
          <w:sz w:val="24"/>
          <w:szCs w:val="24"/>
          <w:lang w:eastAsia="ru-RU"/>
        </w:rPr>
        <w:t>социограмме</w:t>
      </w:r>
      <w:proofErr w:type="spellEnd"/>
      <w:r w:rsidRPr="00B615F6">
        <w:rPr>
          <w:rFonts w:ascii="Times New Roman" w:eastAsia="Times New Roman" w:hAnsi="Times New Roman" w:cs="Times New Roman"/>
          <w:color w:val="000000"/>
          <w:sz w:val="24"/>
          <w:szCs w:val="24"/>
          <w:lang w:eastAsia="ru-RU"/>
        </w:rPr>
        <w:t xml:space="preserve"> будет много линий. Мужчин и женщин желательно отображать с помощью разных значков (например, квадрат и круг). Внутри такого значка указывается номер участника, соответствующий его порядковому номеру в матрице. Наносить данные на </w:t>
      </w:r>
      <w:proofErr w:type="spellStart"/>
      <w:r w:rsidRPr="00B615F6">
        <w:rPr>
          <w:rFonts w:ascii="Times New Roman" w:eastAsia="Times New Roman" w:hAnsi="Times New Roman" w:cs="Times New Roman"/>
          <w:color w:val="000000"/>
          <w:sz w:val="24"/>
          <w:szCs w:val="24"/>
          <w:lang w:eastAsia="ru-RU"/>
        </w:rPr>
        <w:t>социограмму</w:t>
      </w:r>
      <w:proofErr w:type="spellEnd"/>
      <w:r w:rsidRPr="00B615F6">
        <w:rPr>
          <w:rFonts w:ascii="Times New Roman" w:eastAsia="Times New Roman" w:hAnsi="Times New Roman" w:cs="Times New Roman"/>
          <w:color w:val="000000"/>
          <w:sz w:val="24"/>
          <w:szCs w:val="24"/>
          <w:lang w:eastAsia="ru-RU"/>
        </w:rPr>
        <w:t xml:space="preserve"> рекомендуется в том порядке, в каком они записаны в матрице, а не в зависимости от количества полученных выборов (в таком случае меньше вероятность ошибки).</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w:t>
      </w:r>
      <w:r w:rsidR="007C366A">
        <w:rPr>
          <w:rFonts w:ascii="Times New Roman" w:eastAsia="Times New Roman" w:hAnsi="Times New Roman" w:cs="Times New Roman"/>
          <w:color w:val="000000"/>
          <w:sz w:val="24"/>
          <w:szCs w:val="24"/>
          <w:lang w:eastAsia="ru-RU"/>
        </w:rPr>
        <w:tab/>
      </w:r>
      <w:r w:rsidRPr="00B615F6">
        <w:rPr>
          <w:rFonts w:ascii="Times New Roman" w:eastAsia="Times New Roman" w:hAnsi="Times New Roman" w:cs="Times New Roman"/>
          <w:color w:val="000000"/>
          <w:sz w:val="24"/>
          <w:szCs w:val="24"/>
          <w:lang w:eastAsia="ru-RU"/>
        </w:rPr>
        <w:t>Выборы членов группы отображаются красными стрелками, отклонения — синими. Возможны варианты взаимных выборов и отклонений, такие случаи отображаются двухсторонними стрелками. Для того чтобы они выделялись на общем фоне, целесообразно использовать более толстые линии.</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15F6" w:rsidRPr="007C366A" w:rsidRDefault="00B615F6" w:rsidP="00B615F6">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615F6">
        <w:rPr>
          <w:rFonts w:ascii="Times New Roman" w:eastAsia="Times New Roman" w:hAnsi="Times New Roman" w:cs="Times New Roman"/>
          <w:color w:val="000000"/>
          <w:sz w:val="24"/>
          <w:szCs w:val="24"/>
          <w:lang w:eastAsia="ru-RU"/>
        </w:rPr>
        <w:t> </w:t>
      </w:r>
    </w:p>
    <w:p w:rsidR="00B615F6" w:rsidRDefault="00B615F6" w:rsidP="00B615F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7C366A">
        <w:rPr>
          <w:rFonts w:ascii="Times New Roman" w:eastAsia="Times New Roman" w:hAnsi="Times New Roman" w:cs="Times New Roman"/>
          <w:b/>
          <w:bCs/>
          <w:color w:val="000000"/>
          <w:sz w:val="32"/>
          <w:szCs w:val="32"/>
          <w:lang w:eastAsia="ru-RU"/>
        </w:rPr>
        <w:t xml:space="preserve">Методика диагностики уровня школьной тревожности </w:t>
      </w:r>
      <w:proofErr w:type="spellStart"/>
      <w:r w:rsidRPr="007C366A">
        <w:rPr>
          <w:rFonts w:ascii="Times New Roman" w:eastAsia="Times New Roman" w:hAnsi="Times New Roman" w:cs="Times New Roman"/>
          <w:b/>
          <w:bCs/>
          <w:color w:val="000000"/>
          <w:sz w:val="32"/>
          <w:szCs w:val="32"/>
          <w:lang w:eastAsia="ru-RU"/>
        </w:rPr>
        <w:t>Филлипса</w:t>
      </w:r>
      <w:proofErr w:type="spellEnd"/>
    </w:p>
    <w:p w:rsidR="007C366A" w:rsidRPr="007C366A" w:rsidRDefault="007C366A" w:rsidP="00B615F6">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Изучение уровня и характера тревожности, связанной со школой у детей младшего и среднего школьного возраста.</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Инструкция: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Отвечая на вопрос, записывайте его номер и ответ «+», если Вы согласны с ним, или «-», если не согласны».</w:t>
      </w:r>
    </w:p>
    <w:p w:rsidR="00B615F6" w:rsidRPr="00B615F6" w:rsidRDefault="00B615F6" w:rsidP="00B615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Обработка и интерпретация результатов.</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При обработке результатов выделяют вопросы; ответы на которые не совпадают с ключом теста. Например, на 58-й вопрос ребенок ответил «Да», в то время как в ключе этому вопросу соответствует «-», то есть ответ «нет». Ответы, не совпадающие с ключом - это проявления тревожности. При обработке подсчитывается:</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w:t>
      </w:r>
    </w:p>
    <w:p w:rsidR="00B615F6" w:rsidRPr="00B615F6" w:rsidRDefault="00B615F6" w:rsidP="007C366A">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tbl>
      <w:tblPr>
        <w:tblW w:w="10530" w:type="dxa"/>
        <w:tblCellMar>
          <w:left w:w="0" w:type="dxa"/>
          <w:right w:w="0" w:type="dxa"/>
        </w:tblCellMar>
        <w:tblLook w:val="04A0" w:firstRow="1" w:lastRow="0" w:firstColumn="1" w:lastColumn="0" w:noHBand="0" w:noVBand="1"/>
      </w:tblPr>
      <w:tblGrid>
        <w:gridCol w:w="5002"/>
        <w:gridCol w:w="5528"/>
      </w:tblGrid>
      <w:tr w:rsidR="00B615F6" w:rsidRPr="00B615F6" w:rsidTr="00767B8F">
        <w:trPr>
          <w:trHeight w:val="220"/>
        </w:trPr>
        <w:tc>
          <w:tcPr>
            <w:tcW w:w="500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bookmarkStart w:id="7" w:name="ed4b6ce4eb333fba0b48b6566baaef20c41c5e9b"/>
            <w:bookmarkStart w:id="8" w:name="17"/>
            <w:bookmarkEnd w:id="7"/>
            <w:bookmarkEnd w:id="8"/>
            <w:r w:rsidRPr="00B615F6">
              <w:rPr>
                <w:rFonts w:ascii="Times New Roman" w:eastAsia="Times New Roman" w:hAnsi="Times New Roman" w:cs="Times New Roman"/>
                <w:color w:val="000000"/>
                <w:sz w:val="24"/>
                <w:szCs w:val="24"/>
                <w:lang w:eastAsia="ru-RU"/>
              </w:rPr>
              <w:t>Факторы</w:t>
            </w:r>
          </w:p>
        </w:tc>
        <w:tc>
          <w:tcPr>
            <w:tcW w:w="552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вопросов</w:t>
            </w:r>
          </w:p>
        </w:tc>
      </w:tr>
      <w:tr w:rsidR="00B615F6" w:rsidRPr="00B615F6" w:rsidTr="00767B8F">
        <w:tc>
          <w:tcPr>
            <w:tcW w:w="500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 Общая тревожность в школе</w:t>
            </w:r>
          </w:p>
        </w:tc>
        <w:tc>
          <w:tcPr>
            <w:tcW w:w="552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 3, 7, 12, 16, 21, 23, 26, 28, 46, 47, 48, 49, 50, 51, 52, 53. 54. 55, 56, 57, 58;</w:t>
            </w:r>
          </w:p>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сумма = 22</w:t>
            </w:r>
          </w:p>
        </w:tc>
      </w:tr>
      <w:tr w:rsidR="00B615F6" w:rsidRPr="00B615F6" w:rsidTr="00767B8F">
        <w:tc>
          <w:tcPr>
            <w:tcW w:w="500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 Переживание социального стресса</w:t>
            </w:r>
          </w:p>
        </w:tc>
        <w:tc>
          <w:tcPr>
            <w:tcW w:w="552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 10, 15. 20, 24. 30, 33, 36. 39, 42, 44 сумма = 11</w:t>
            </w:r>
          </w:p>
        </w:tc>
      </w:tr>
      <w:tr w:rsidR="00B615F6" w:rsidRPr="00B615F6" w:rsidTr="00767B8F">
        <w:tc>
          <w:tcPr>
            <w:tcW w:w="500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 Фрустрация потребности в достижение успеха</w:t>
            </w:r>
          </w:p>
        </w:tc>
        <w:tc>
          <w:tcPr>
            <w:tcW w:w="552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 3, 6. 11. 17. 19, 25, 29, 32, 35, 38, 41, 43; сумма = 13</w:t>
            </w:r>
          </w:p>
        </w:tc>
      </w:tr>
      <w:tr w:rsidR="00B615F6" w:rsidRPr="00B615F6" w:rsidTr="00767B8F">
        <w:tc>
          <w:tcPr>
            <w:tcW w:w="500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 Страх самовыражения</w:t>
            </w:r>
          </w:p>
        </w:tc>
        <w:tc>
          <w:tcPr>
            <w:tcW w:w="552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27, 31, 34, 37, 40, 45; сумма = 6</w:t>
            </w:r>
          </w:p>
        </w:tc>
      </w:tr>
      <w:tr w:rsidR="00B615F6" w:rsidRPr="00B615F6" w:rsidTr="00767B8F">
        <w:tc>
          <w:tcPr>
            <w:tcW w:w="500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 Страх ситуации проверки знаний</w:t>
            </w:r>
          </w:p>
        </w:tc>
        <w:tc>
          <w:tcPr>
            <w:tcW w:w="552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 7, 12, 16, 21, 26; сумма = 6</w:t>
            </w:r>
          </w:p>
        </w:tc>
      </w:tr>
      <w:tr w:rsidR="00B615F6" w:rsidRPr="00B615F6" w:rsidTr="00767B8F">
        <w:tc>
          <w:tcPr>
            <w:tcW w:w="500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6. Страх не соответствовать ожиданиям окружающих</w:t>
            </w:r>
          </w:p>
        </w:tc>
        <w:tc>
          <w:tcPr>
            <w:tcW w:w="552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3,8,13,17.22; сумма = 5</w:t>
            </w:r>
          </w:p>
        </w:tc>
      </w:tr>
      <w:tr w:rsidR="00B615F6" w:rsidRPr="00B615F6" w:rsidTr="00767B8F">
        <w:tc>
          <w:tcPr>
            <w:tcW w:w="500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7. Низкая физиологическая сопротивляемость стрессу</w:t>
            </w:r>
          </w:p>
        </w:tc>
        <w:tc>
          <w:tcPr>
            <w:tcW w:w="552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9,14.18.23,28; сумма = 5</w:t>
            </w:r>
          </w:p>
        </w:tc>
      </w:tr>
      <w:tr w:rsidR="00B615F6" w:rsidRPr="00B615F6" w:rsidTr="00767B8F">
        <w:tc>
          <w:tcPr>
            <w:tcW w:w="500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8. Проблемы и страхи в отношениях с учителями</w:t>
            </w:r>
          </w:p>
        </w:tc>
        <w:tc>
          <w:tcPr>
            <w:tcW w:w="552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2,6,11,32.35.41.44.47; сумма = 8</w:t>
            </w:r>
          </w:p>
        </w:tc>
      </w:tr>
    </w:tbl>
    <w:p w:rsidR="0094147D" w:rsidRDefault="0094147D" w:rsidP="00B615F6">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94147D" w:rsidRDefault="0094147D" w:rsidP="00B615F6">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B615F6" w:rsidRPr="00B615F6" w:rsidRDefault="00B615F6" w:rsidP="00B615F6">
      <w:pPr>
        <w:shd w:val="clear" w:color="auto" w:fill="FFFFFF"/>
        <w:spacing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КЛЮЧ К ВОПРОСАМ</w:t>
      </w:r>
    </w:p>
    <w:tbl>
      <w:tblPr>
        <w:tblW w:w="6561" w:type="dxa"/>
        <w:tblInd w:w="1955" w:type="dxa"/>
        <w:tblCellMar>
          <w:left w:w="0" w:type="dxa"/>
          <w:right w:w="0" w:type="dxa"/>
        </w:tblCellMar>
        <w:tblLook w:val="04A0" w:firstRow="1" w:lastRow="0" w:firstColumn="1" w:lastColumn="0" w:noHBand="0" w:noVBand="1"/>
      </w:tblPr>
      <w:tblGrid>
        <w:gridCol w:w="607"/>
        <w:gridCol w:w="567"/>
        <w:gridCol w:w="709"/>
        <w:gridCol w:w="567"/>
        <w:gridCol w:w="709"/>
        <w:gridCol w:w="567"/>
        <w:gridCol w:w="709"/>
        <w:gridCol w:w="850"/>
        <w:gridCol w:w="709"/>
        <w:gridCol w:w="567"/>
      </w:tblGrid>
      <w:tr w:rsidR="00B615F6" w:rsidRPr="00B615F6" w:rsidTr="007C366A">
        <w:trPr>
          <w:trHeight w:val="280"/>
        </w:trPr>
        <w:tc>
          <w:tcPr>
            <w:tcW w:w="60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bookmarkStart w:id="9" w:name="4bef388d2769c488767c79e2381073328dea4e06"/>
            <w:bookmarkStart w:id="10" w:name="18"/>
            <w:bookmarkEnd w:id="9"/>
            <w:bookmarkEnd w:id="10"/>
            <w:r w:rsidRPr="00B615F6">
              <w:rPr>
                <w:rFonts w:ascii="Times New Roman" w:eastAsia="Times New Roman" w:hAnsi="Times New Roman" w:cs="Times New Roman"/>
                <w:color w:val="000000"/>
                <w:sz w:val="24"/>
                <w:szCs w:val="24"/>
                <w:lang w:eastAsia="ru-RU"/>
              </w:rPr>
              <w:t>1 -</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7-</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13-</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19-</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25 +</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31 -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37-</w:t>
            </w:r>
          </w:p>
        </w:tc>
        <w:tc>
          <w:tcPr>
            <w:tcW w:w="85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43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49-</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55-</w:t>
            </w:r>
          </w:p>
        </w:tc>
      </w:tr>
      <w:tr w:rsidR="00B615F6" w:rsidRPr="00B615F6" w:rsidTr="007C366A">
        <w:tc>
          <w:tcPr>
            <w:tcW w:w="60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 _</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8-</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14-</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20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26-</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32-</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38 +</w:t>
            </w:r>
          </w:p>
        </w:tc>
        <w:tc>
          <w:tcPr>
            <w:tcW w:w="85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44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50-</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56-</w:t>
            </w:r>
          </w:p>
        </w:tc>
      </w:tr>
      <w:tr w:rsidR="00B615F6" w:rsidRPr="00B615F6" w:rsidTr="007C366A">
        <w:tc>
          <w:tcPr>
            <w:tcW w:w="60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9-</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15-</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21 -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27-</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33-</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39 +</w:t>
            </w:r>
          </w:p>
        </w:tc>
        <w:tc>
          <w:tcPr>
            <w:tcW w:w="85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45-</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51 -</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57-</w:t>
            </w:r>
          </w:p>
        </w:tc>
      </w:tr>
      <w:tr w:rsidR="00B615F6" w:rsidRPr="00B615F6" w:rsidTr="007C366A">
        <w:tc>
          <w:tcPr>
            <w:tcW w:w="60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10-</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16-</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22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28-</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34-</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7C366A" w:rsidP="007C366A">
            <w:pPr>
              <w:spacing w:after="0" w:line="0" w:lineRule="atLeast"/>
              <w:ind w:hanging="42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      </w:t>
            </w:r>
            <w:r w:rsidR="00B615F6" w:rsidRPr="00B615F6">
              <w:rPr>
                <w:rFonts w:ascii="Times New Roman" w:eastAsia="Times New Roman" w:hAnsi="Times New Roman" w:cs="Times New Roman"/>
                <w:color w:val="000000"/>
                <w:sz w:val="24"/>
                <w:szCs w:val="24"/>
                <w:lang w:eastAsia="ru-RU"/>
              </w:rPr>
              <w:t>40-</w:t>
            </w:r>
          </w:p>
        </w:tc>
        <w:tc>
          <w:tcPr>
            <w:tcW w:w="85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46-</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52-</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58-</w:t>
            </w:r>
          </w:p>
        </w:tc>
      </w:tr>
      <w:tr w:rsidR="00B615F6" w:rsidRPr="00B615F6" w:rsidTr="007C366A">
        <w:tc>
          <w:tcPr>
            <w:tcW w:w="60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11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17-</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23-</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29-</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35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41 +</w:t>
            </w:r>
          </w:p>
        </w:tc>
        <w:tc>
          <w:tcPr>
            <w:tcW w:w="85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47-</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53-</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60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6-</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12-</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18-</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24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30 +</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36 +</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42 -</w:t>
            </w:r>
          </w:p>
        </w:tc>
        <w:tc>
          <w:tcPr>
            <w:tcW w:w="85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48-</w:t>
            </w:r>
          </w:p>
        </w:tc>
        <w:tc>
          <w:tcPr>
            <w:tcW w:w="70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54-</w:t>
            </w:r>
          </w:p>
        </w:tc>
        <w:tc>
          <w:tcPr>
            <w:tcW w:w="56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bl>
    <w:p w:rsidR="00B615F6" w:rsidRPr="00B615F6" w:rsidRDefault="00B615F6" w:rsidP="00B615F6">
      <w:pPr>
        <w:shd w:val="clear" w:color="auto" w:fill="FFFFFF"/>
        <w:spacing w:after="0"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u w:val="single"/>
          <w:lang w:eastAsia="ru-RU"/>
        </w:rPr>
        <w:t>Результаты</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1) Число несовпадений знаков («+» - да, «-» - нет) по каждому фактору (абсолютное число несовпадений в процентах: </w:t>
      </w:r>
      <w:r w:rsidR="007821D1" w:rsidRPr="00B615F6">
        <w:rPr>
          <w:rFonts w:ascii="Times New Roman" w:eastAsia="Times New Roman" w:hAnsi="Times New Roman" w:cs="Times New Roman"/>
          <w:color w:val="000000"/>
          <w:sz w:val="24"/>
          <w:szCs w:val="24"/>
          <w:lang w:eastAsia="ru-RU"/>
        </w:rPr>
        <w:t>&lt;50</w:t>
      </w:r>
      <w:r w:rsidRPr="00B615F6">
        <w:rPr>
          <w:rFonts w:ascii="Times New Roman" w:eastAsia="Times New Roman" w:hAnsi="Times New Roman" w:cs="Times New Roman"/>
          <w:color w:val="000000"/>
          <w:sz w:val="24"/>
          <w:szCs w:val="24"/>
          <w:lang w:eastAsia="ru-RU"/>
        </w:rPr>
        <w:t xml:space="preserve"> %</w:t>
      </w:r>
      <w:r w:rsidR="007821D1" w:rsidRPr="00B615F6">
        <w:rPr>
          <w:rFonts w:ascii="Times New Roman" w:eastAsia="Times New Roman" w:hAnsi="Times New Roman" w:cs="Times New Roman"/>
          <w:color w:val="000000"/>
          <w:sz w:val="24"/>
          <w:szCs w:val="24"/>
          <w:lang w:eastAsia="ru-RU"/>
        </w:rPr>
        <w:t>;&gt;</w:t>
      </w:r>
      <w:r w:rsidRPr="00B615F6">
        <w:rPr>
          <w:rFonts w:ascii="Times New Roman" w:eastAsia="Times New Roman" w:hAnsi="Times New Roman" w:cs="Times New Roman"/>
          <w:color w:val="000000"/>
          <w:sz w:val="24"/>
          <w:szCs w:val="24"/>
          <w:lang w:eastAsia="ru-RU"/>
        </w:rPr>
        <w:t xml:space="preserve"> 50 % и 75%).</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Для каждого респондента.</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 Представление этих данных в виде индивидуальных диаграмм.</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 Число несовпадений по каждому измерению для всего класса; абсолютное значение - &lt; 50 %; &gt; 50 % и 75%.</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 Представление этих данных в виде диаграммы.</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 Количество учащихся, имеющих несовпадения по определенному фактору 50 % и 75 % (для всех факторов).</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6) Представление сравнительных результатов при повторных замерах.</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7) Полная информация о каждом учащемся (по результатам теста).</w:t>
      </w:r>
    </w:p>
    <w:p w:rsidR="007C366A" w:rsidRDefault="007C366A" w:rsidP="007C366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615F6" w:rsidRPr="00B615F6" w:rsidRDefault="00B615F6" w:rsidP="007C36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Содержательная характеристика каждого синдрома (фактора).</w:t>
      </w:r>
    </w:p>
    <w:p w:rsidR="00B615F6" w:rsidRPr="00B615F6" w:rsidRDefault="00B615F6" w:rsidP="00B615F6">
      <w:pPr>
        <w:numPr>
          <w:ilvl w:val="0"/>
          <w:numId w:val="2"/>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Общая тревожность в школе - общее эмоциональное состояние ребенка, связанное с различными формами его включения в жизнь школы.</w:t>
      </w:r>
    </w:p>
    <w:p w:rsidR="00B615F6" w:rsidRPr="00B615F6" w:rsidRDefault="00B615F6" w:rsidP="00B615F6">
      <w:pPr>
        <w:numPr>
          <w:ilvl w:val="0"/>
          <w:numId w:val="2"/>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rsidR="00B615F6" w:rsidRPr="00B615F6" w:rsidRDefault="00B615F6" w:rsidP="00B615F6">
      <w:pPr>
        <w:numPr>
          <w:ilvl w:val="0"/>
          <w:numId w:val="2"/>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B615F6" w:rsidRPr="00B615F6" w:rsidRDefault="00B615F6" w:rsidP="00B615F6">
      <w:pPr>
        <w:numPr>
          <w:ilvl w:val="0"/>
          <w:numId w:val="2"/>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B615F6" w:rsidRPr="00B615F6" w:rsidRDefault="00B615F6" w:rsidP="00B615F6">
      <w:pPr>
        <w:numPr>
          <w:ilvl w:val="0"/>
          <w:numId w:val="2"/>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B615F6" w:rsidRPr="00B615F6" w:rsidRDefault="00B615F6" w:rsidP="00B615F6">
      <w:pPr>
        <w:numPr>
          <w:ilvl w:val="0"/>
          <w:numId w:val="2"/>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Страх </w:t>
      </w:r>
      <w:r w:rsidR="007821D1" w:rsidRPr="00B615F6">
        <w:rPr>
          <w:rFonts w:ascii="Times New Roman" w:eastAsia="Times New Roman" w:hAnsi="Times New Roman" w:cs="Times New Roman"/>
          <w:color w:val="000000"/>
          <w:sz w:val="24"/>
          <w:szCs w:val="24"/>
          <w:lang w:eastAsia="ru-RU"/>
        </w:rPr>
        <w:t>не соответствовать</w:t>
      </w:r>
      <w:r w:rsidRPr="00B615F6">
        <w:rPr>
          <w:rFonts w:ascii="Times New Roman" w:eastAsia="Times New Roman" w:hAnsi="Times New Roman" w:cs="Times New Roman"/>
          <w:color w:val="000000"/>
          <w:sz w:val="24"/>
          <w:szCs w:val="24"/>
          <w:lang w:eastAsia="ru-RU"/>
        </w:rPr>
        <w:t xml:space="preserve">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B615F6" w:rsidRPr="00B615F6" w:rsidRDefault="00B615F6" w:rsidP="00B615F6">
      <w:pPr>
        <w:numPr>
          <w:ilvl w:val="0"/>
          <w:numId w:val="2"/>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xml:space="preserve">Низкая физиологическая сопротивляемость стрессу - особенности психофизиологической организации, снижающие приспособляемость ребенка к ситуациям </w:t>
      </w:r>
      <w:r w:rsidR="007821D1" w:rsidRPr="00B615F6">
        <w:rPr>
          <w:rFonts w:ascii="Times New Roman" w:eastAsia="Times New Roman" w:hAnsi="Times New Roman" w:cs="Times New Roman"/>
          <w:color w:val="000000"/>
          <w:sz w:val="24"/>
          <w:szCs w:val="24"/>
          <w:lang w:eastAsia="ru-RU"/>
        </w:rPr>
        <w:t>стресс генного</w:t>
      </w:r>
      <w:r w:rsidRPr="00B615F6">
        <w:rPr>
          <w:rFonts w:ascii="Times New Roman" w:eastAsia="Times New Roman" w:hAnsi="Times New Roman" w:cs="Times New Roman"/>
          <w:color w:val="000000"/>
          <w:sz w:val="24"/>
          <w:szCs w:val="24"/>
          <w:lang w:eastAsia="ru-RU"/>
        </w:rPr>
        <w:t xml:space="preserve"> характера, повышающие вероятность неадекватного, деструктивного реагирования на тревожный фактор среды.</w:t>
      </w:r>
    </w:p>
    <w:p w:rsidR="00B615F6" w:rsidRPr="00B615F6" w:rsidRDefault="00B615F6" w:rsidP="00B615F6">
      <w:pPr>
        <w:numPr>
          <w:ilvl w:val="0"/>
          <w:numId w:val="2"/>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Проблемы и страхи в отношениях с учителями - общий негативный эмоциональный фон отношений со взрослыми в школе, снижающий успешность обучения ребенка.</w:t>
      </w:r>
    </w:p>
    <w:p w:rsidR="00767B8F" w:rsidRPr="00957A2C" w:rsidRDefault="00767B8F" w:rsidP="00B615F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615F6" w:rsidRPr="00B615F6" w:rsidRDefault="00B615F6" w:rsidP="00B615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Текст опросника.</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Трудно ли тебе держаться на одном уровне со всем классом?</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Волнуешься ли ты, когда учитель говорит, что собирается проверить, насколько ты знаешь материал?</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Трудно ли тебе работать в классе так, как этого хочет учитель?</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Снится ли тебе временами, что учитель в ярости от того, что ты не знаешь урок?</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Случалось ли, что кто-нибудь из твоего класса бил или ударял тебя?</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Часто ли тебе хочется, чтобы учитель не торопился при объяснении нового материала, пока ты не поймешь, что он говорит?</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Сильно ли ты волнуешься при ответе или выполнении задания?</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Случается ли с тобой, что ты боишься высказываться на уроке, потому что боишься сделать глупую ошибку?</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Дрожат ли у тебя колени, когда тебя вызывают отвечать?</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Часто ли твои одноклассники смеются над тобой, когда вы играете в разные игры?</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Случается ли, что тебе ставят более низкую оценку, чем ты ожидал?</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Волнует ли тебя вопрос о том, не оставят ли тебя на второй год?</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Стараешься ли ты избегать игр, в которых делается выбор, потому что тебя, как правило, не выбирают?</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Бывает ли временами, что ты весь дрожишь, когда тебя вызывают отвечать?</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Часто ли у тебя возникает ощущение, что никто из твоих одноклассников не хочет делать то, чего хочешь ты?</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Сильно ли ты волнуешься перед тем, как начать выполнять задание?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Трудно ли тебе получать такие отметки, каких ждут от тебя родители?</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Боишься ли ты временами, что тебе станет дурно в классе?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Будут ли твои одноклассники смеяться над тобой, ли ты сделаешь ошибку при ответе?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Похож ли ты на своих одноклассников?</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Выполнив задание, беспокоишься ли ты о том, хорошо ли с ним справился?</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Когда ты работаешь в классе, уверен ли ты в том, что все хорошо запомнишь?</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Снится ли тебе иногда, что ты в школе и не можешь ответить на вопрос учителя?</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Верно ли, что большинство ребят относится к тебе по-дружески?</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Работаешь ли ты более усердно, если знаешь, что результаты твоей работы будут сравниваться в классе с результатами твоих одноклассников?</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Часто ли ты мечтаешь о том, чтобы поменьше волноваться, когда тебя спрашивают?</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Боишься ли ты временами вступать в спор?</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Чувствуешь ли ты, что твое сердце начинает сильно биться, когда учитель говорит, что собирается проверить твою готовность к уроку?</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Когда ты получаешь хорошие отметки, думает ли кто-нибудь из твоих друзей, что ты хочешь выслужиться?</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Хорошо ли ты себя чувствуешь с теми из твоих одноклассников, к которым ребята относятся с особым вниманием?</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Бывает ли, что некоторые ребята в классе говорят что-то, что тебя задевает?</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Как ты думаешь, теряют ли расположение те из учеников, которые не справляются с учебой?</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Похоже ли на то, что большинство твоих одноклассников не обращают на тебя внимание?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Часто ли ты боишься выглядеть нелепо?</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Доволен ли ты тем, как к тебе относятся учителя?</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Помогает ли твоя мама в организации вечеров, как другие мамы твоих одноклассников?</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Волновало ли тебя когда-нибудь, что думают о тебе окружающие?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Надеешься ли ты в будущем учиться лучше, чем раньше?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Считаешь ли ты, что одеваешься в школу так же хорошо, как и твои одноклассники?</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Часто ли ты задумываешься, отвечая на уроке, что думают о тебе в это время другие?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Обладают ли способные ученики какими-то особыми правами, которых нет у других ребят в классе?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Злятся ли некоторые из твоих одноклассников, когда тебе удается быть лучше их?</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Доволен ли ты тем, как к тебе относятся одноклассники?</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Хорошо ли ты себя чувствуешь, когда остаешься один на один с учителем?</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Высмеивают ли временами твои одноклассники твою внешность и поведение?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Думаешь ли ты, что беспокоишься о своих школьных делах больше, чем другие ребята?</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Если ты не можешь ответить, когда тебя спрашивают, чувствуешь ли ты, что вот-вот расплачешься?</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Когда вечером ты лежишь в постели, думаешь ли ты временами с беспокойством о том, что будет завтра в школе?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Работая над трудным заданием, чувствуешь ли ты порой, что совершенно забыл вещи, которые хорошо знал раньше?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Дрожит ли слегка твоя рука, когда ты работаешь над заданием?</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Чувствуешь ли ты, что начинаешь нервничать, когда учитель говорит, что собирается дать классу задание?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Пугает ли тебя проверка твоих знаний в школе?</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Когда учитель говорит, что собирается дать классу задание, чувствуешь ли ты страх, что не справишься с ним?</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Снилось ли тебе временами, что твои одноклассники могут сделать то, чего не можешь ты?</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Когда учитель объясняет материал, кажется ли тебе, что твои одноклассники понимают его лучше, чем ты?</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Беспокоишься ли ты по дороге в школу, что учитель может дать классу проверочную работу?</w:t>
      </w:r>
    </w:p>
    <w:p w:rsidR="00B615F6" w:rsidRP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Когда ты выполняешь задание, чувствуешь ли ты обычно, что делаешь это плохо?</w:t>
      </w:r>
    </w:p>
    <w:p w:rsidR="00B615F6" w:rsidRDefault="00B615F6" w:rsidP="00B615F6">
      <w:pPr>
        <w:numPr>
          <w:ilvl w:val="0"/>
          <w:numId w:val="3"/>
        </w:numPr>
        <w:shd w:val="clear" w:color="auto" w:fill="FFFFFF"/>
        <w:spacing w:after="0" w:line="240" w:lineRule="auto"/>
        <w:ind w:left="300"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Дрожит ли слегка твоя рука, когда учитель просит сделать задание на доске перед всем классом?</w:t>
      </w:r>
    </w:p>
    <w:p w:rsidR="007821D1" w:rsidRDefault="007821D1" w:rsidP="007821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821D1" w:rsidRPr="00B615F6" w:rsidRDefault="007821D1" w:rsidP="007821D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w:t>
      </w:r>
    </w:p>
    <w:p w:rsidR="00B615F6" w:rsidRPr="007C366A" w:rsidRDefault="00B615F6" w:rsidP="00B615F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C366A">
        <w:rPr>
          <w:rFonts w:ascii="Times New Roman" w:eastAsia="Times New Roman" w:hAnsi="Times New Roman" w:cs="Times New Roman"/>
          <w:b/>
          <w:bCs/>
          <w:color w:val="000000"/>
          <w:sz w:val="32"/>
          <w:szCs w:val="32"/>
          <w:lang w:eastAsia="ru-RU"/>
        </w:rPr>
        <w:t>Методика изучения мотивации обучения школьников</w:t>
      </w:r>
    </w:p>
    <w:p w:rsidR="00B615F6" w:rsidRPr="007C366A" w:rsidRDefault="00B615F6" w:rsidP="00B615F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C366A">
        <w:rPr>
          <w:rFonts w:ascii="Times New Roman" w:eastAsia="Times New Roman" w:hAnsi="Times New Roman" w:cs="Times New Roman"/>
          <w:b/>
          <w:bCs/>
          <w:color w:val="000000"/>
          <w:sz w:val="32"/>
          <w:szCs w:val="32"/>
          <w:lang w:eastAsia="ru-RU"/>
        </w:rPr>
        <w:t>при переходе из начальных классов в средние</w:t>
      </w:r>
    </w:p>
    <w:p w:rsidR="00B615F6" w:rsidRPr="007C366A" w:rsidRDefault="00B615F6" w:rsidP="00B615F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C366A">
        <w:rPr>
          <w:rFonts w:ascii="Times New Roman" w:eastAsia="Times New Roman" w:hAnsi="Times New Roman" w:cs="Times New Roman"/>
          <w:b/>
          <w:bCs/>
          <w:color w:val="000000"/>
          <w:sz w:val="32"/>
          <w:szCs w:val="32"/>
          <w:lang w:eastAsia="ru-RU"/>
        </w:rPr>
        <w:t>М.И.Лукьянова, Н.В.Калинина.</w:t>
      </w:r>
    </w:p>
    <w:p w:rsidR="00B615F6" w:rsidRPr="00B615F6" w:rsidRDefault="00B615F6" w:rsidP="00B615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i/>
          <w:iCs/>
          <w:color w:val="000000"/>
          <w:sz w:val="24"/>
          <w:szCs w:val="24"/>
          <w:lang w:eastAsia="ru-RU"/>
        </w:rPr>
        <w:t>Анкета</w:t>
      </w:r>
    </w:p>
    <w:p w:rsidR="00B615F6" w:rsidRPr="00B615F6" w:rsidRDefault="00B615F6" w:rsidP="00B615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Дат</w:t>
      </w:r>
      <w:r w:rsidRPr="00B615F6">
        <w:rPr>
          <w:rFonts w:ascii="Times New Roman" w:eastAsia="Times New Roman" w:hAnsi="Times New Roman" w:cs="Times New Roman"/>
          <w:color w:val="000000"/>
          <w:sz w:val="24"/>
          <w:szCs w:val="24"/>
          <w:u w:val="single"/>
          <w:lang w:eastAsia="ru-RU"/>
        </w:rPr>
        <w:t>а                    </w:t>
      </w:r>
      <w:r w:rsidRPr="00B615F6">
        <w:rPr>
          <w:rFonts w:ascii="Times New Roman" w:eastAsia="Times New Roman" w:hAnsi="Times New Roman" w:cs="Times New Roman"/>
          <w:color w:val="000000"/>
          <w:sz w:val="24"/>
          <w:szCs w:val="24"/>
          <w:lang w:eastAsia="ru-RU"/>
        </w:rPr>
        <w:t> Ф.И</w:t>
      </w:r>
      <w:r w:rsidRPr="00B615F6">
        <w:rPr>
          <w:rFonts w:ascii="Times New Roman" w:eastAsia="Times New Roman" w:hAnsi="Times New Roman" w:cs="Times New Roman"/>
          <w:color w:val="000000"/>
          <w:sz w:val="24"/>
          <w:szCs w:val="24"/>
          <w:u w:val="single"/>
          <w:lang w:eastAsia="ru-RU"/>
        </w:rPr>
        <w:t>.                                                                </w:t>
      </w:r>
      <w:r w:rsidRPr="00B615F6">
        <w:rPr>
          <w:rFonts w:ascii="Times New Roman" w:eastAsia="Times New Roman" w:hAnsi="Times New Roman" w:cs="Times New Roman"/>
          <w:color w:val="000000"/>
          <w:sz w:val="24"/>
          <w:szCs w:val="24"/>
          <w:lang w:eastAsia="ru-RU"/>
        </w:rPr>
        <w:t> Клас</w:t>
      </w:r>
      <w:r w:rsidRPr="00B615F6">
        <w:rPr>
          <w:rFonts w:ascii="Times New Roman" w:eastAsia="Times New Roman" w:hAnsi="Times New Roman" w:cs="Times New Roman"/>
          <w:color w:val="000000"/>
          <w:sz w:val="24"/>
          <w:szCs w:val="24"/>
          <w:u w:val="single"/>
          <w:lang w:eastAsia="ru-RU"/>
        </w:rPr>
        <w:t>с</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Дорогой друг!</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1. Я стараюсь учиться лучше, чтобы...</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а) получить хорошую отметку;</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 наш класс был лучшим;</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 принести больше пользы людям;</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г) получать впоследствии много денег;</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д) меня уважали и хвалили товарищи;</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е) меня любила и хвалила учительница;</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ж) меня хвалили родители;</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з) мне покупали красивые вещи;</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и) меня не наказывали;</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 я больше знал и умел.</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2. Я не могу учиться лучше, так как...</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а) у меня есть более интересные дела;</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 можно учиться плохо, а зарабатывать впоследствии хорошо;</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 мне мешают дома;</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г) в школе меня часто ругают;</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л) мне просто не хочется учиться;</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е) не могу заставить себя делать это;</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ж) мне трудно усвоить учебный материал;</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з) я не успеваю работать вместе со всеми.</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3. Если я получаю хорошую отметку, мне больше всего нравится то, что...</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а) я хорошо знаю учебный материал;</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 мои товарищи будут мной довольны;</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 в) я буду считаться хорошим учеником;</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г) мама будет довольна; д) учительница будет рада;</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е) мне купят красивую вещь;</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ж) меня не будут наказывать;</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з) я не буду тянуть класс назад.</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4. Если я получаю плохую отметку, мне больше всего не нравится то, что...</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а) я плохо знаю учебный материал;</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 это получилось; в) я буду считаться плохим учеником;</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г) товарищи будут смеяться надо мной;</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 мама будет расстроена;</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е) учительница будет недовольна;</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ж) я весь класс тяну назад;</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з) меня накажут дома;</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и) мне не купят красивую вещь.</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Спасибо за ответы!</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Обработка результатов</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Учащимся предлагается выбрать 3 варианта ответов, чтобы исключить случайность выборов и получить объективные результаты.</w:t>
      </w:r>
    </w:p>
    <w:p w:rsid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Каждый вариант ответов имеет определенное количество баллов в зависимости от того, какой мотив он отражает (табл. 7).</w:t>
      </w:r>
    </w:p>
    <w:p w:rsidR="007821D1" w:rsidRDefault="007821D1"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7821D1" w:rsidRPr="00B615F6" w:rsidRDefault="007821D1"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B615F6" w:rsidRPr="00B615F6" w:rsidRDefault="00B615F6" w:rsidP="00B615F6">
      <w:pPr>
        <w:numPr>
          <w:ilvl w:val="0"/>
          <w:numId w:val="4"/>
        </w:numPr>
        <w:shd w:val="clear" w:color="auto" w:fill="FFFFFF"/>
        <w:spacing w:after="0" w:line="240" w:lineRule="auto"/>
        <w:ind w:left="2474"/>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Внешний мотив — 0 баллов.</w:t>
      </w:r>
    </w:p>
    <w:p w:rsidR="00B615F6" w:rsidRPr="00B615F6" w:rsidRDefault="00B615F6" w:rsidP="00B615F6">
      <w:pPr>
        <w:numPr>
          <w:ilvl w:val="0"/>
          <w:numId w:val="4"/>
        </w:numPr>
        <w:shd w:val="clear" w:color="auto" w:fill="FFFFFF"/>
        <w:spacing w:after="0" w:line="240" w:lineRule="auto"/>
        <w:ind w:left="2474"/>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Игровой мотив — 1 балл.</w:t>
      </w:r>
    </w:p>
    <w:p w:rsidR="00B615F6" w:rsidRPr="00B615F6" w:rsidRDefault="00B615F6" w:rsidP="00B615F6">
      <w:pPr>
        <w:numPr>
          <w:ilvl w:val="0"/>
          <w:numId w:val="4"/>
        </w:numPr>
        <w:shd w:val="clear" w:color="auto" w:fill="FFFFFF"/>
        <w:spacing w:after="0" w:line="240" w:lineRule="auto"/>
        <w:ind w:left="2474"/>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Получение отметки — 2 балла.</w:t>
      </w:r>
    </w:p>
    <w:p w:rsidR="00B615F6" w:rsidRPr="00B615F6" w:rsidRDefault="00B615F6" w:rsidP="00B615F6">
      <w:pPr>
        <w:numPr>
          <w:ilvl w:val="0"/>
          <w:numId w:val="4"/>
        </w:numPr>
        <w:shd w:val="clear" w:color="auto" w:fill="FFFFFF"/>
        <w:spacing w:after="0" w:line="240" w:lineRule="auto"/>
        <w:ind w:left="2474"/>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Позиционный мотив — 3 балла.</w:t>
      </w:r>
    </w:p>
    <w:p w:rsidR="00B615F6" w:rsidRPr="00B615F6" w:rsidRDefault="00B615F6" w:rsidP="00B615F6">
      <w:pPr>
        <w:numPr>
          <w:ilvl w:val="0"/>
          <w:numId w:val="4"/>
        </w:numPr>
        <w:shd w:val="clear" w:color="auto" w:fill="FFFFFF"/>
        <w:spacing w:after="0" w:line="240" w:lineRule="auto"/>
        <w:ind w:left="2474"/>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Социальный мотив — 4 балла.</w:t>
      </w:r>
    </w:p>
    <w:p w:rsidR="00B615F6" w:rsidRPr="00B615F6" w:rsidRDefault="00B615F6" w:rsidP="00B615F6">
      <w:pPr>
        <w:numPr>
          <w:ilvl w:val="0"/>
          <w:numId w:val="4"/>
        </w:numPr>
        <w:shd w:val="clear" w:color="auto" w:fill="FFFFFF"/>
        <w:spacing w:after="0" w:line="240" w:lineRule="auto"/>
        <w:ind w:left="2474"/>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Учебный мотив — 5 баллов.</w:t>
      </w:r>
    </w:p>
    <w:p w:rsidR="00B615F6" w:rsidRPr="00B615F6" w:rsidRDefault="00B615F6" w:rsidP="00B615F6">
      <w:pPr>
        <w:shd w:val="clear" w:color="auto" w:fill="FFFFFF"/>
        <w:spacing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i/>
          <w:iCs/>
          <w:color w:val="000000"/>
          <w:sz w:val="24"/>
          <w:szCs w:val="24"/>
          <w:lang w:eastAsia="ru-RU"/>
        </w:rPr>
        <w:t>Таблица 7</w:t>
      </w:r>
    </w:p>
    <w:tbl>
      <w:tblPr>
        <w:tblW w:w="10604" w:type="dxa"/>
        <w:tblCellMar>
          <w:left w:w="0" w:type="dxa"/>
          <w:right w:w="0" w:type="dxa"/>
        </w:tblCellMar>
        <w:tblLook w:val="04A0" w:firstRow="1" w:lastRow="0" w:firstColumn="1" w:lastColumn="0" w:noHBand="0" w:noVBand="1"/>
      </w:tblPr>
      <w:tblGrid>
        <w:gridCol w:w="2243"/>
        <w:gridCol w:w="1842"/>
        <w:gridCol w:w="2173"/>
        <w:gridCol w:w="2173"/>
        <w:gridCol w:w="2173"/>
      </w:tblGrid>
      <w:tr w:rsidR="00B615F6" w:rsidRPr="00B615F6" w:rsidTr="007C366A">
        <w:trPr>
          <w:trHeight w:val="260"/>
        </w:trPr>
        <w:tc>
          <w:tcPr>
            <w:tcW w:w="22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bookmarkStart w:id="11" w:name="06e00b5624e98b592f4d556dea16abf1e19982d4"/>
            <w:bookmarkStart w:id="12" w:name="20"/>
            <w:bookmarkEnd w:id="11"/>
            <w:bookmarkEnd w:id="12"/>
            <w:r w:rsidRPr="00B615F6">
              <w:rPr>
                <w:rFonts w:ascii="Times New Roman" w:eastAsia="Times New Roman" w:hAnsi="Times New Roman" w:cs="Times New Roman"/>
                <w:color w:val="000000"/>
                <w:sz w:val="24"/>
                <w:szCs w:val="24"/>
                <w:lang w:eastAsia="ru-RU"/>
              </w:rPr>
              <w:t>Варианты ответов</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Количество баллов по номерам предложений</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22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tc>
      </w:tr>
      <w:tr w:rsidR="00B615F6" w:rsidRPr="00B615F6" w:rsidTr="007C366A">
        <w:tc>
          <w:tcPr>
            <w:tcW w:w="22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а</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в</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г</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е</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ж</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з</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и</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2</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4</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0</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0</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0</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5</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0</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0</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5</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0</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0</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tc>
      </w:tr>
    </w:tbl>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Баллы суммируются и по оценочной табл. 8 выявляется итоговый уровень мотивации учения.</w:t>
      </w:r>
    </w:p>
    <w:p w:rsidR="00B615F6" w:rsidRPr="00B615F6" w:rsidRDefault="00B615F6" w:rsidP="00B615F6">
      <w:pPr>
        <w:shd w:val="clear" w:color="auto" w:fill="FFFFFF"/>
        <w:spacing w:line="240" w:lineRule="auto"/>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i/>
          <w:iCs/>
          <w:color w:val="000000"/>
          <w:sz w:val="24"/>
          <w:szCs w:val="24"/>
          <w:lang w:eastAsia="ru-RU"/>
        </w:rPr>
        <w:t>Таблица 8</w:t>
      </w:r>
    </w:p>
    <w:tbl>
      <w:tblPr>
        <w:tblW w:w="10530" w:type="dxa"/>
        <w:tblCellMar>
          <w:left w:w="0" w:type="dxa"/>
          <w:right w:w="0" w:type="dxa"/>
        </w:tblCellMar>
        <w:tblLook w:val="04A0" w:firstRow="1" w:lastRow="0" w:firstColumn="1" w:lastColumn="0" w:noHBand="0" w:noVBand="1"/>
      </w:tblPr>
      <w:tblGrid>
        <w:gridCol w:w="5002"/>
        <w:gridCol w:w="5528"/>
      </w:tblGrid>
      <w:tr w:rsidR="00B615F6" w:rsidRPr="00B615F6" w:rsidTr="007C366A">
        <w:trPr>
          <w:trHeight w:val="420"/>
        </w:trPr>
        <w:tc>
          <w:tcPr>
            <w:tcW w:w="50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bookmarkStart w:id="13" w:name="5a8717eaff5215c7e1d6afe3ae03d5b346e8926c"/>
            <w:bookmarkStart w:id="14" w:name="21"/>
            <w:bookmarkEnd w:id="13"/>
            <w:bookmarkEnd w:id="14"/>
            <w:r w:rsidRPr="00B615F6">
              <w:rPr>
                <w:rFonts w:ascii="Times New Roman" w:eastAsia="Times New Roman" w:hAnsi="Times New Roman" w:cs="Times New Roman"/>
                <w:color w:val="000000"/>
                <w:sz w:val="24"/>
                <w:szCs w:val="24"/>
                <w:lang w:eastAsia="ru-RU"/>
              </w:rPr>
              <w:t>Уровни мотивации</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Сумма баллов итогового уровня мотивации</w:t>
            </w:r>
          </w:p>
        </w:tc>
      </w:tr>
      <w:tr w:rsidR="00B615F6" w:rsidRPr="00B615F6" w:rsidTr="007C366A">
        <w:tc>
          <w:tcPr>
            <w:tcW w:w="50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I</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41—48</w:t>
            </w:r>
          </w:p>
        </w:tc>
      </w:tr>
      <w:tr w:rsidR="00B615F6" w:rsidRPr="00B615F6" w:rsidTr="007C366A">
        <w:tc>
          <w:tcPr>
            <w:tcW w:w="50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II</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33—40</w:t>
            </w:r>
          </w:p>
        </w:tc>
      </w:tr>
      <w:tr w:rsidR="00B615F6" w:rsidRPr="00B615F6" w:rsidTr="007C366A">
        <w:tc>
          <w:tcPr>
            <w:tcW w:w="50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III</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25—32</w:t>
            </w:r>
          </w:p>
        </w:tc>
      </w:tr>
      <w:tr w:rsidR="00B615F6" w:rsidRPr="00B615F6" w:rsidTr="007C366A">
        <w:tc>
          <w:tcPr>
            <w:tcW w:w="50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IV</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15—24</w:t>
            </w:r>
          </w:p>
        </w:tc>
      </w:tr>
      <w:tr w:rsidR="00B615F6" w:rsidRPr="00B615F6" w:rsidTr="007C366A">
        <w:tc>
          <w:tcPr>
            <w:tcW w:w="50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V</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5—14</w:t>
            </w:r>
          </w:p>
        </w:tc>
      </w:tr>
    </w:tbl>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Выделяются итоговые уровни мотивации школьников на момент перехода учащихся из начальных классов в средние.</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I — очень высокий уровень мотивации учения;</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II — высокий уровень мотивации учения;</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III — нормальный (средний) уровень мотивации учения;</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IV — сниженный уровень мотивации учения;</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V — низкий уровень мотивации учения.</w:t>
      </w:r>
    </w:p>
    <w:p w:rsidR="00B615F6" w:rsidRPr="00B615F6" w:rsidRDefault="00B615F6" w:rsidP="007C366A">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Качественный анализ результатов диагностики направлен на определение преобладающих для данного возраста мотивов (табл. 9).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10604" w:type="dxa"/>
        <w:tblCellMar>
          <w:left w:w="0" w:type="dxa"/>
          <w:right w:w="0" w:type="dxa"/>
        </w:tblCellMar>
        <w:tblLook w:val="04A0" w:firstRow="1" w:lastRow="0" w:firstColumn="1" w:lastColumn="0" w:noHBand="0" w:noVBand="1"/>
      </w:tblPr>
      <w:tblGrid>
        <w:gridCol w:w="2243"/>
        <w:gridCol w:w="1842"/>
        <w:gridCol w:w="2173"/>
        <w:gridCol w:w="2173"/>
        <w:gridCol w:w="2173"/>
      </w:tblGrid>
      <w:tr w:rsidR="00B615F6" w:rsidRPr="00B615F6" w:rsidTr="007C366A">
        <w:trPr>
          <w:trHeight w:val="260"/>
        </w:trPr>
        <w:tc>
          <w:tcPr>
            <w:tcW w:w="22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bookmarkStart w:id="15" w:name="c13fb02cd125f9bd644b2366c304c2704aebddeb"/>
            <w:bookmarkStart w:id="16" w:name="22"/>
            <w:bookmarkEnd w:id="15"/>
            <w:bookmarkEnd w:id="16"/>
            <w:r w:rsidRPr="00B615F6">
              <w:rPr>
                <w:rFonts w:ascii="Times New Roman" w:eastAsia="Times New Roman" w:hAnsi="Times New Roman" w:cs="Times New Roman"/>
                <w:color w:val="000000"/>
                <w:sz w:val="24"/>
                <w:szCs w:val="24"/>
                <w:lang w:eastAsia="ru-RU"/>
              </w:rPr>
              <w:t>Варианты ответов</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Количество баллов по номерам предложений</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r>
      <w:tr w:rsidR="00B615F6" w:rsidRPr="00B615F6" w:rsidTr="007C366A">
        <w:tc>
          <w:tcPr>
            <w:tcW w:w="22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w:t>
            </w:r>
          </w:p>
        </w:tc>
      </w:tr>
      <w:tr w:rsidR="00B615F6" w:rsidRPr="00B615F6" w:rsidTr="007C366A">
        <w:tc>
          <w:tcPr>
            <w:tcW w:w="22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а</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б</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г</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д</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е</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ж</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з</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и</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О</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У</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И</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У</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У</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tc>
        <w:tc>
          <w:tcPr>
            <w:tcW w:w="21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У</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О</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240" w:lineRule="auto"/>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w:t>
            </w:r>
          </w:p>
          <w:p w:rsidR="00B615F6" w:rsidRPr="00B615F6" w:rsidRDefault="00B615F6" w:rsidP="00B615F6">
            <w:pPr>
              <w:spacing w:after="0" w:line="0" w:lineRule="atLeast"/>
              <w:jc w:val="center"/>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w:t>
            </w:r>
          </w:p>
        </w:tc>
      </w:tr>
    </w:tbl>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Условные обозначения мотивов:</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У — учебный мотив;</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С — социальный мотив;</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П — позиционный мотив;</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О — оценочный мотив;</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И — игровой мотив;</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 — внешний мотив.</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B615F6" w:rsidRPr="00B615F6" w:rsidRDefault="00B615F6" w:rsidP="00B615F6">
      <w:pPr>
        <w:numPr>
          <w:ilvl w:val="0"/>
          <w:numId w:val="5"/>
        </w:numPr>
        <w:shd w:val="clear" w:color="auto" w:fill="FFFFFF"/>
        <w:spacing w:after="0" w:line="240" w:lineRule="auto"/>
        <w:ind w:left="2474"/>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количество учащихся с высоким и очень высоким уровнем развития учебной мотивации, выраженное в процентах от общего числа обследуемых;</w:t>
      </w:r>
    </w:p>
    <w:p w:rsidR="00B615F6" w:rsidRPr="00B615F6" w:rsidRDefault="00B615F6" w:rsidP="00B615F6">
      <w:pPr>
        <w:numPr>
          <w:ilvl w:val="0"/>
          <w:numId w:val="5"/>
        </w:numPr>
        <w:shd w:val="clear" w:color="auto" w:fill="FFFFFF"/>
        <w:spacing w:after="0" w:line="240" w:lineRule="auto"/>
        <w:ind w:left="2474"/>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количество учащихся со средним уровнем учебной мотивации, выраженное в процентах от общего числа обследуемых;</w:t>
      </w:r>
    </w:p>
    <w:p w:rsidR="00B615F6" w:rsidRPr="00B615F6" w:rsidRDefault="00B615F6" w:rsidP="00B615F6">
      <w:pPr>
        <w:numPr>
          <w:ilvl w:val="0"/>
          <w:numId w:val="5"/>
        </w:numPr>
        <w:shd w:val="clear" w:color="auto" w:fill="FFFFFF"/>
        <w:spacing w:after="0" w:line="240" w:lineRule="auto"/>
        <w:ind w:left="2474"/>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количество учащихся с низким уровнем учебной мотивации, выраженное в процентах от общего числа обследуемых.</w:t>
      </w:r>
    </w:p>
    <w:p w:rsidR="00767B8F" w:rsidRPr="00957A2C" w:rsidRDefault="00767B8F" w:rsidP="00B615F6">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615F6" w:rsidRPr="007C366A" w:rsidRDefault="00B615F6" w:rsidP="00B615F6">
      <w:pPr>
        <w:shd w:val="clear" w:color="auto" w:fill="FFFFFF"/>
        <w:spacing w:after="0" w:line="240" w:lineRule="auto"/>
        <w:jc w:val="center"/>
        <w:rPr>
          <w:rFonts w:ascii="Times New Roman" w:eastAsia="Times New Roman" w:hAnsi="Times New Roman" w:cs="Times New Roman"/>
          <w:color w:val="000000"/>
          <w:sz w:val="32"/>
          <w:szCs w:val="32"/>
          <w:lang w:eastAsia="ru-RU"/>
        </w:rPr>
      </w:pPr>
      <w:bookmarkStart w:id="17" w:name="id.gjdgxs"/>
      <w:bookmarkEnd w:id="17"/>
      <w:r w:rsidRPr="007C366A">
        <w:rPr>
          <w:rFonts w:ascii="Times New Roman" w:eastAsia="Times New Roman" w:hAnsi="Times New Roman" w:cs="Times New Roman"/>
          <w:b/>
          <w:bCs/>
          <w:color w:val="000000"/>
          <w:sz w:val="32"/>
          <w:szCs w:val="32"/>
          <w:lang w:eastAsia="ru-RU"/>
        </w:rPr>
        <w:t>Анкета</w:t>
      </w:r>
    </w:p>
    <w:p w:rsidR="00B615F6" w:rsidRPr="007C366A" w:rsidRDefault="00B615F6" w:rsidP="00B615F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C366A">
        <w:rPr>
          <w:rFonts w:ascii="Times New Roman" w:eastAsia="Times New Roman" w:hAnsi="Times New Roman" w:cs="Times New Roman"/>
          <w:b/>
          <w:bCs/>
          <w:color w:val="000000"/>
          <w:sz w:val="32"/>
          <w:szCs w:val="32"/>
          <w:lang w:eastAsia="ru-RU"/>
        </w:rPr>
        <w:t>«Как определить состояние психологического климата</w:t>
      </w:r>
    </w:p>
    <w:p w:rsidR="00B615F6" w:rsidRPr="007C366A" w:rsidRDefault="00B615F6" w:rsidP="00B615F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C366A">
        <w:rPr>
          <w:rFonts w:ascii="Times New Roman" w:eastAsia="Times New Roman" w:hAnsi="Times New Roman" w:cs="Times New Roman"/>
          <w:b/>
          <w:bCs/>
          <w:color w:val="000000"/>
          <w:sz w:val="32"/>
          <w:szCs w:val="32"/>
          <w:lang w:eastAsia="ru-RU"/>
        </w:rPr>
        <w:t> в классе» Федоренко Л.Г.</w:t>
      </w:r>
    </w:p>
    <w:p w:rsidR="007C366A" w:rsidRDefault="007C366A" w:rsidP="00B615F6">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i/>
          <w:iCs/>
          <w:color w:val="000000"/>
          <w:sz w:val="24"/>
          <w:szCs w:val="24"/>
          <w:u w:val="single"/>
          <w:lang w:eastAsia="ru-RU"/>
        </w:rPr>
        <w:t>Инструкция:</w:t>
      </w:r>
      <w:r w:rsidRPr="00B615F6">
        <w:rPr>
          <w:rFonts w:ascii="Times New Roman" w:eastAsia="Times New Roman" w:hAnsi="Times New Roman" w:cs="Times New Roman"/>
          <w:color w:val="000000"/>
          <w:sz w:val="24"/>
          <w:szCs w:val="24"/>
          <w:lang w:eastAsia="ru-RU"/>
        </w:rPr>
        <w:t> </w:t>
      </w:r>
    </w:p>
    <w:p w:rsidR="00B615F6" w:rsidRPr="00B615F6" w:rsidRDefault="00B615F6" w:rsidP="007C366A">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В целях изучения психологического климата в вашем классе просим ответить на ряд вопросов. Обведите кружком ответ, выражающее ваше мнение.</w:t>
      </w:r>
    </w:p>
    <w:tbl>
      <w:tblPr>
        <w:tblW w:w="10607" w:type="dxa"/>
        <w:tblCellMar>
          <w:left w:w="0" w:type="dxa"/>
          <w:right w:w="0" w:type="dxa"/>
        </w:tblCellMar>
        <w:tblLook w:val="04A0" w:firstRow="1" w:lastRow="0" w:firstColumn="1" w:lastColumn="0" w:noHBand="0" w:noVBand="1"/>
      </w:tblPr>
      <w:tblGrid>
        <w:gridCol w:w="6212"/>
        <w:gridCol w:w="4395"/>
      </w:tblGrid>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bookmarkStart w:id="18" w:name="372a3c09664856c1afeb795436d45897291d0427"/>
            <w:bookmarkStart w:id="19" w:name="28"/>
            <w:bookmarkEnd w:id="18"/>
            <w:bookmarkEnd w:id="19"/>
            <w:r w:rsidRPr="00B615F6">
              <w:rPr>
                <w:rFonts w:ascii="Times New Roman" w:eastAsia="Times New Roman" w:hAnsi="Times New Roman" w:cs="Times New Roman"/>
                <w:color w:val="000000"/>
                <w:sz w:val="24"/>
                <w:szCs w:val="24"/>
                <w:lang w:eastAsia="ru-RU"/>
              </w:rPr>
              <w:t>1. С каким настроением вы обычно идете в школу?</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1. Всегда с хорошим настроением;</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2. С хорошим чаще, чем с плохим;</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3. С равнодушием;</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4. С плохим чаще, чем с хорошим;</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5. Всегда с плохим настроением.</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 Нравятся ли вам люди, которые учатся вместе с вами?</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 Да, нравятся;</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 Многие нравятся, некоторые – нет;</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 Безразличны;</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 Некоторые нравятся, но многие – нет;</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 Никто не нравится.</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 Бывает ли у вас желание перейти в другой класс?</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1.  Никогда не бывает;</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2. Редко бывает;</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3. Мне все равно, где учиться;</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4. Часто бывает;</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5. Думаю об этом постоянно.</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 Устраивает ли вас учеба в школе?</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1.Учебой вполне доволен;</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2.Скорее доволен, чем недоволен;</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 Учеба для меня безразлична;</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 Скорее недоволен, чем доволен.</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 Совершенно недоволен учебой.</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 Как, по вашему мнению, относится к вам классный руководитель?</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1. Очень хорошо;</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2. Хорошо;</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3. Безразлично;</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4. Скорее недоволен;</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color w:val="000000"/>
                <w:sz w:val="24"/>
                <w:szCs w:val="24"/>
                <w:lang w:eastAsia="ru-RU"/>
              </w:rPr>
              <w:t>5. Очень плохо.</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6. В какой форме обращаются к вам чаще преподаватели?</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1.Убеждаю, советую, вежливо просят;</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2. Чаще в вежливой форме, иногда грубо;</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3. Мне это безразлично;</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4. Чаще в грубой форме, иногда вежливо;</w:t>
            </w:r>
          </w:p>
        </w:tc>
      </w:tr>
      <w:tr w:rsidR="00B615F6" w:rsidRPr="00B615F6" w:rsidTr="007C366A">
        <w:tc>
          <w:tcPr>
            <w:tcW w:w="6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B615F6" w:rsidRPr="00B615F6" w:rsidRDefault="00B615F6" w:rsidP="00B615F6">
            <w:pPr>
              <w:spacing w:after="0" w:line="0" w:lineRule="atLeast"/>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5. В грубой форме, унижающей достоинство.</w:t>
            </w:r>
          </w:p>
        </w:tc>
      </w:tr>
    </w:tbl>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b/>
          <w:bCs/>
          <w:i/>
          <w:iCs/>
          <w:color w:val="000000"/>
          <w:sz w:val="24"/>
          <w:szCs w:val="24"/>
          <w:u w:val="single"/>
          <w:lang w:eastAsia="ru-RU"/>
        </w:rPr>
        <w:t>Обработка результатов:</w:t>
      </w:r>
    </w:p>
    <w:p w:rsidR="00B615F6" w:rsidRPr="00B615F6" w:rsidRDefault="00B615F6" w:rsidP="007C36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За ответ на каждый вопрос  анкеты учащийся получает столько баллов, какой номер ответа выбрал. Суммируют баллы по всем вопросам:</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lastRenderedPageBreak/>
        <w:t>6-12 баллов – школьник высоко оценивает психологический климат в классе. Ему нравятся люди, с которыми он учится.</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13-18 баллов – школьнику скорее безразличен психологический климат класса, у него, вероятно, есть другая группа, где общение для него значимо.</w:t>
      </w:r>
    </w:p>
    <w:p w:rsidR="00B615F6" w:rsidRPr="00B615F6" w:rsidRDefault="00B615F6" w:rsidP="00B6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615F6">
        <w:rPr>
          <w:rFonts w:ascii="Times New Roman" w:eastAsia="Times New Roman" w:hAnsi="Times New Roman" w:cs="Times New Roman"/>
          <w:color w:val="000000"/>
          <w:sz w:val="24"/>
          <w:szCs w:val="24"/>
          <w:lang w:eastAsia="ru-RU"/>
        </w:rPr>
        <w:t>19-30 баллов – школьник оценивает психологический климат в классе как очень плохой.</w:t>
      </w:r>
    </w:p>
    <w:p w:rsidR="00B615F6" w:rsidRPr="00B615F6" w:rsidRDefault="00B615F6" w:rsidP="00B615F6">
      <w:pPr>
        <w:shd w:val="clear" w:color="auto" w:fill="F4F4F4"/>
        <w:spacing w:line="270" w:lineRule="atLeast"/>
        <w:rPr>
          <w:rFonts w:ascii="Times New Roman" w:eastAsia="Times New Roman" w:hAnsi="Times New Roman" w:cs="Times New Roman"/>
          <w:color w:val="444444"/>
          <w:sz w:val="24"/>
          <w:szCs w:val="24"/>
          <w:lang w:eastAsia="ru-RU"/>
        </w:rPr>
      </w:pPr>
      <w:r w:rsidRPr="00B615F6">
        <w:rPr>
          <w:rFonts w:ascii="Times New Roman" w:eastAsia="Times New Roman" w:hAnsi="Times New Roman" w:cs="Times New Roman"/>
          <w:color w:val="444444"/>
          <w:sz w:val="24"/>
          <w:szCs w:val="24"/>
          <w:lang w:eastAsia="ru-RU"/>
        </w:rPr>
        <w:br/>
        <w:t> </w:t>
      </w:r>
    </w:p>
    <w:p w:rsidR="003114D4" w:rsidRPr="00D86A3E" w:rsidRDefault="003114D4" w:rsidP="003114D4">
      <w:pPr>
        <w:spacing w:after="0" w:line="240" w:lineRule="auto"/>
        <w:jc w:val="both"/>
        <w:rPr>
          <w:rFonts w:ascii="Arial" w:eastAsia="Times New Roman" w:hAnsi="Arial" w:cs="Arial"/>
          <w:color w:val="000000"/>
          <w:lang w:eastAsia="ru-RU"/>
        </w:rPr>
      </w:pPr>
      <w:r w:rsidRPr="00D86A3E">
        <w:rPr>
          <w:rFonts w:ascii="Times New Roman" w:eastAsia="Times New Roman" w:hAnsi="Times New Roman" w:cs="Times New Roman"/>
          <w:b/>
          <w:bCs/>
          <w:color w:val="000000"/>
          <w:sz w:val="28"/>
          <w:szCs w:val="28"/>
          <w:lang w:eastAsia="ru-RU"/>
        </w:rPr>
        <w:t>Рекомендации учителю.</w:t>
      </w:r>
    </w:p>
    <w:p w:rsidR="003114D4" w:rsidRPr="00D818FF" w:rsidRDefault="003114D4" w:rsidP="00D818FF">
      <w:pPr>
        <w:pStyle w:val="a8"/>
        <w:numPr>
          <w:ilvl w:val="0"/>
          <w:numId w:val="16"/>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Учителю и родителям необходимо обращать особое внимание на усвоение учебной задачи ребенком; при возникновении трудностей обязательно четкое прояснение учебного материала до тех пор, пока ребенок не поймет. Для этого необходимо знать (пронаблюдать), какие анализаторы (слуховой, визуальный, кинестетический – тактильный) ребенка задействованы в принятии и понимании задания.</w:t>
      </w:r>
    </w:p>
    <w:p w:rsidR="003114D4" w:rsidRPr="00D818FF" w:rsidRDefault="003114D4" w:rsidP="00D818FF">
      <w:pPr>
        <w:pStyle w:val="a8"/>
        <w:numPr>
          <w:ilvl w:val="1"/>
          <w:numId w:val="16"/>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Учителю обратить внимание на межличностные отношения в классе, выявить лидеров, отверженных детей. Помочь детскому коллективу развиваться без серьезных конфликтных ситуаций, научить бесконфликтному общению.</w:t>
      </w:r>
    </w:p>
    <w:p w:rsidR="003114D4" w:rsidRPr="00D818FF" w:rsidRDefault="003114D4" w:rsidP="00D818FF">
      <w:pPr>
        <w:pStyle w:val="a8"/>
        <w:numPr>
          <w:ilvl w:val="0"/>
          <w:numId w:val="16"/>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Учителю и родителям необходимы совместные встречи, в процессе которых отслеживались бы результаты успехов или неуспехов каждого ребенка, а также разбирались причины и пути преодоления трудностей в обучении.</w:t>
      </w:r>
    </w:p>
    <w:p w:rsidR="0094147D" w:rsidRPr="00D818FF" w:rsidRDefault="003114D4" w:rsidP="00D818FF">
      <w:pPr>
        <w:pStyle w:val="a8"/>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D818FF">
        <w:rPr>
          <w:rFonts w:ascii="Times New Roman" w:eastAsia="Times New Roman" w:hAnsi="Times New Roman" w:cs="Times New Roman"/>
          <w:color w:val="000000"/>
          <w:sz w:val="28"/>
          <w:szCs w:val="28"/>
          <w:lang w:eastAsia="ru-RU"/>
        </w:rPr>
        <w:t>Учителю в своих наблюдениях необходимо уделить особое внимание тем сторонам поведения и деятельности, которые в наибольшей степени отражают характер адаптации к школьной среде. </w:t>
      </w:r>
    </w:p>
    <w:p w:rsidR="003114D4" w:rsidRPr="00D818FF" w:rsidRDefault="003114D4" w:rsidP="00D818FF">
      <w:pPr>
        <w:pStyle w:val="a8"/>
        <w:numPr>
          <w:ilvl w:val="1"/>
          <w:numId w:val="16"/>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Учителям-предметникам проводить опрос, не нагнетая обстановку в классе. Желательно вызывать ребят по имени и фамилии. При неудачном ответе ученика не одергивать, не стыдить, не упрекать, не отчитывать в присутствии всего класса. Чувство юмора хорошо помогает убрать напряжение в классе, «разбавляет» обстановку. Необходимо поддерживать ситуацию успешности. Постараться проявлять искренний интерес к каждому учащемуся.</w:t>
      </w:r>
    </w:p>
    <w:p w:rsidR="003114D4" w:rsidRPr="00D86A3E" w:rsidRDefault="003114D4" w:rsidP="003114D4">
      <w:pPr>
        <w:spacing w:after="0" w:line="240" w:lineRule="auto"/>
        <w:jc w:val="both"/>
        <w:rPr>
          <w:rFonts w:ascii="Arial" w:eastAsia="Times New Roman" w:hAnsi="Arial" w:cs="Arial"/>
          <w:color w:val="000000"/>
          <w:lang w:eastAsia="ru-RU"/>
        </w:rPr>
      </w:pPr>
      <w:r w:rsidRPr="00D86A3E">
        <w:rPr>
          <w:rFonts w:ascii="Times New Roman" w:eastAsia="Times New Roman" w:hAnsi="Times New Roman" w:cs="Times New Roman"/>
          <w:b/>
          <w:bCs/>
          <w:color w:val="000000"/>
          <w:sz w:val="28"/>
          <w:szCs w:val="28"/>
          <w:lang w:eastAsia="ru-RU"/>
        </w:rPr>
        <w:t>Рекомендации родителям.</w:t>
      </w:r>
    </w:p>
    <w:p w:rsidR="00D818FF" w:rsidRPr="00D818FF" w:rsidRDefault="00D818FF" w:rsidP="00D818FF">
      <w:pPr>
        <w:pStyle w:val="a8"/>
        <w:numPr>
          <w:ilvl w:val="0"/>
          <w:numId w:val="15"/>
        </w:numPr>
        <w:spacing w:after="0" w:line="240" w:lineRule="auto"/>
        <w:rPr>
          <w:rFonts w:ascii="Arial" w:eastAsia="Times New Roman" w:hAnsi="Arial" w:cs="Arial"/>
          <w:color w:val="000000"/>
          <w:sz w:val="28"/>
          <w:szCs w:val="28"/>
          <w:lang w:eastAsia="ru-RU"/>
        </w:rPr>
      </w:pPr>
      <w:r w:rsidRPr="00D818FF">
        <w:rPr>
          <w:rFonts w:ascii="Times New Roman" w:eastAsia="Times New Roman" w:hAnsi="Times New Roman" w:cs="Times New Roman"/>
          <w:color w:val="000000"/>
          <w:sz w:val="28"/>
          <w:szCs w:val="28"/>
          <w:lang w:eastAsia="ru-RU"/>
        </w:rPr>
        <w:t>Первое условие школьного успеха пятиклассника - безусловное принятие ребенка, несмотря на те неудачи, с которыми он уже столкнулся или может столкнуться.</w:t>
      </w:r>
    </w:p>
    <w:p w:rsidR="00D818FF" w:rsidRPr="00D818FF" w:rsidRDefault="00D818FF" w:rsidP="00D818FF">
      <w:pPr>
        <w:pStyle w:val="a8"/>
        <w:numPr>
          <w:ilvl w:val="0"/>
          <w:numId w:val="15"/>
        </w:numPr>
        <w:spacing w:after="0" w:line="240" w:lineRule="auto"/>
        <w:rPr>
          <w:rFonts w:ascii="Arial" w:eastAsia="Times New Roman" w:hAnsi="Arial" w:cs="Arial"/>
          <w:color w:val="000000"/>
          <w:sz w:val="28"/>
          <w:szCs w:val="28"/>
          <w:lang w:eastAsia="ru-RU"/>
        </w:rPr>
      </w:pPr>
      <w:r w:rsidRPr="00D818FF">
        <w:rPr>
          <w:rFonts w:ascii="Times New Roman" w:eastAsia="Times New Roman" w:hAnsi="Times New Roman" w:cs="Times New Roman"/>
          <w:color w:val="000000"/>
          <w:sz w:val="28"/>
          <w:szCs w:val="28"/>
          <w:lang w:eastAsia="ru-RU"/>
        </w:rPr>
        <w:t>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rsidR="00D818FF" w:rsidRPr="00D818FF" w:rsidRDefault="00D818FF" w:rsidP="00D818FF">
      <w:pPr>
        <w:pStyle w:val="a8"/>
        <w:numPr>
          <w:ilvl w:val="0"/>
          <w:numId w:val="15"/>
        </w:numPr>
        <w:spacing w:after="0" w:line="240" w:lineRule="auto"/>
        <w:rPr>
          <w:rFonts w:ascii="Arial" w:eastAsia="Times New Roman" w:hAnsi="Arial" w:cs="Arial"/>
          <w:color w:val="000000"/>
          <w:sz w:val="28"/>
          <w:szCs w:val="28"/>
          <w:lang w:eastAsia="ru-RU"/>
        </w:rPr>
      </w:pPr>
      <w:r w:rsidRPr="00D818FF">
        <w:rPr>
          <w:rFonts w:ascii="Times New Roman" w:eastAsia="Times New Roman" w:hAnsi="Times New Roman" w:cs="Times New Roman"/>
          <w:color w:val="000000"/>
          <w:sz w:val="28"/>
          <w:szCs w:val="28"/>
          <w:lang w:eastAsia="ru-RU"/>
        </w:rPr>
        <w:t xml:space="preserve"> Обязательное знакомство с его одноклассниками и возможность общения ребят после школы.</w:t>
      </w:r>
    </w:p>
    <w:p w:rsidR="00D818FF" w:rsidRPr="00D818FF" w:rsidRDefault="00D818FF" w:rsidP="00D818FF">
      <w:pPr>
        <w:pStyle w:val="a8"/>
        <w:numPr>
          <w:ilvl w:val="0"/>
          <w:numId w:val="15"/>
        </w:numPr>
        <w:spacing w:after="0" w:line="240" w:lineRule="auto"/>
        <w:rPr>
          <w:rFonts w:ascii="Arial" w:eastAsia="Times New Roman" w:hAnsi="Arial" w:cs="Arial"/>
          <w:color w:val="000000"/>
          <w:sz w:val="28"/>
          <w:szCs w:val="28"/>
          <w:lang w:eastAsia="ru-RU"/>
        </w:rPr>
      </w:pPr>
      <w:r w:rsidRPr="00D818FF">
        <w:rPr>
          <w:rFonts w:ascii="Times New Roman" w:eastAsia="Times New Roman" w:hAnsi="Times New Roman" w:cs="Times New Roman"/>
          <w:color w:val="000000"/>
          <w:sz w:val="28"/>
          <w:szCs w:val="28"/>
          <w:lang w:eastAsia="ru-RU"/>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D818FF" w:rsidRPr="00D818FF" w:rsidRDefault="00D818FF" w:rsidP="00D818FF">
      <w:pPr>
        <w:pStyle w:val="a8"/>
        <w:numPr>
          <w:ilvl w:val="0"/>
          <w:numId w:val="15"/>
        </w:numPr>
        <w:spacing w:after="0" w:line="240" w:lineRule="auto"/>
        <w:rPr>
          <w:rFonts w:ascii="Arial" w:eastAsia="Times New Roman" w:hAnsi="Arial" w:cs="Arial"/>
          <w:color w:val="000000"/>
          <w:sz w:val="28"/>
          <w:szCs w:val="28"/>
          <w:lang w:eastAsia="ru-RU"/>
        </w:rPr>
      </w:pPr>
      <w:r w:rsidRPr="00D818FF">
        <w:rPr>
          <w:rFonts w:ascii="Times New Roman" w:eastAsia="Times New Roman" w:hAnsi="Times New Roman" w:cs="Times New Roman"/>
          <w:color w:val="000000"/>
          <w:sz w:val="28"/>
          <w:szCs w:val="28"/>
          <w:lang w:eastAsia="ru-RU"/>
        </w:rPr>
        <w:t>Исключение таких мер наказания, как лишение удо</w:t>
      </w:r>
      <w:r w:rsidRPr="00D818FF">
        <w:rPr>
          <w:rFonts w:ascii="Times New Roman" w:eastAsia="Times New Roman" w:hAnsi="Times New Roman" w:cs="Times New Roman"/>
          <w:color w:val="000000"/>
          <w:sz w:val="28"/>
          <w:szCs w:val="28"/>
          <w:lang w:eastAsia="ru-RU"/>
        </w:rPr>
        <w:softHyphen/>
        <w:t>вольствий, физические и психические наказания.</w:t>
      </w:r>
    </w:p>
    <w:p w:rsidR="00D818FF" w:rsidRPr="00D818FF" w:rsidRDefault="00D818FF" w:rsidP="00D818FF">
      <w:pPr>
        <w:pStyle w:val="a8"/>
        <w:numPr>
          <w:ilvl w:val="0"/>
          <w:numId w:val="15"/>
        </w:numPr>
        <w:spacing w:after="0" w:line="240" w:lineRule="auto"/>
        <w:rPr>
          <w:rFonts w:ascii="Arial" w:eastAsia="Times New Roman" w:hAnsi="Arial" w:cs="Arial"/>
          <w:color w:val="000000"/>
          <w:sz w:val="28"/>
          <w:szCs w:val="28"/>
          <w:lang w:eastAsia="ru-RU"/>
        </w:rPr>
      </w:pPr>
      <w:r w:rsidRPr="00D818FF">
        <w:rPr>
          <w:rFonts w:ascii="Times New Roman" w:eastAsia="Times New Roman" w:hAnsi="Times New Roman" w:cs="Times New Roman"/>
          <w:color w:val="000000"/>
          <w:sz w:val="28"/>
          <w:szCs w:val="28"/>
          <w:lang w:eastAsia="ru-RU"/>
        </w:rPr>
        <w:t xml:space="preserve">Учет темперамента ребенка в период адаптации к школьному обучению. Медлительные и малообщительные дети гораздо труднее привыкают к классу, </w:t>
      </w:r>
      <w:r w:rsidRPr="00D818FF">
        <w:rPr>
          <w:rFonts w:ascii="Times New Roman" w:eastAsia="Times New Roman" w:hAnsi="Times New Roman" w:cs="Times New Roman"/>
          <w:color w:val="000000"/>
          <w:sz w:val="28"/>
          <w:szCs w:val="28"/>
          <w:lang w:eastAsia="ru-RU"/>
        </w:rPr>
        <w:lastRenderedPageBreak/>
        <w:t>быстро теряют к нему интерес, если чувствуют со стороны взрослых и сверстников насилие, сарказм и жестокость.</w:t>
      </w:r>
    </w:p>
    <w:p w:rsidR="00D818FF" w:rsidRPr="00D818FF" w:rsidRDefault="00D818FF" w:rsidP="00D818FF">
      <w:pPr>
        <w:pStyle w:val="a8"/>
        <w:numPr>
          <w:ilvl w:val="0"/>
          <w:numId w:val="15"/>
        </w:numPr>
        <w:spacing w:after="0" w:line="240" w:lineRule="auto"/>
        <w:rPr>
          <w:rFonts w:ascii="Arial" w:eastAsia="Times New Roman" w:hAnsi="Arial" w:cs="Arial"/>
          <w:color w:val="000000"/>
          <w:sz w:val="28"/>
          <w:szCs w:val="28"/>
          <w:lang w:eastAsia="ru-RU"/>
        </w:rPr>
      </w:pPr>
      <w:r w:rsidRPr="00D818FF">
        <w:rPr>
          <w:rFonts w:ascii="Times New Roman" w:eastAsia="Times New Roman" w:hAnsi="Times New Roman" w:cs="Times New Roman"/>
          <w:color w:val="000000"/>
          <w:sz w:val="28"/>
          <w:szCs w:val="28"/>
          <w:lang w:eastAsia="ru-RU"/>
        </w:rPr>
        <w:t>Предоставление ребенку самостоятельности в учебной работе и организация обоснованного контроля за его учебной деятельностью.</w:t>
      </w:r>
    </w:p>
    <w:p w:rsidR="00D818FF" w:rsidRPr="00D818FF" w:rsidRDefault="00D818FF" w:rsidP="00D818FF">
      <w:pPr>
        <w:pStyle w:val="a8"/>
        <w:numPr>
          <w:ilvl w:val="0"/>
          <w:numId w:val="15"/>
        </w:numPr>
        <w:spacing w:after="0" w:line="240" w:lineRule="auto"/>
        <w:rPr>
          <w:rFonts w:ascii="Arial" w:eastAsia="Times New Roman" w:hAnsi="Arial" w:cs="Arial"/>
          <w:color w:val="000000"/>
          <w:sz w:val="28"/>
          <w:szCs w:val="28"/>
          <w:lang w:eastAsia="ru-RU"/>
        </w:rPr>
      </w:pPr>
      <w:r w:rsidRPr="00D818FF">
        <w:rPr>
          <w:rFonts w:ascii="Times New Roman" w:eastAsia="Times New Roman" w:hAnsi="Times New Roman" w:cs="Times New Roman"/>
          <w:color w:val="000000"/>
          <w:sz w:val="28"/>
          <w:szCs w:val="28"/>
          <w:lang w:eastAsia="ru-RU"/>
        </w:rPr>
        <w:t>Поощрение ребенка, и не только за учебные успехи. Моральное стимулирование достижений ребенка.</w:t>
      </w:r>
    </w:p>
    <w:p w:rsidR="00D818FF" w:rsidRPr="00D818FF" w:rsidRDefault="00D818FF" w:rsidP="00D818FF">
      <w:pPr>
        <w:pStyle w:val="a8"/>
        <w:numPr>
          <w:ilvl w:val="0"/>
          <w:numId w:val="15"/>
        </w:numPr>
        <w:spacing w:after="0" w:line="240" w:lineRule="auto"/>
        <w:rPr>
          <w:rFonts w:ascii="Arial" w:eastAsia="Times New Roman" w:hAnsi="Arial" w:cs="Arial"/>
          <w:color w:val="000000"/>
          <w:sz w:val="28"/>
          <w:szCs w:val="28"/>
          <w:lang w:eastAsia="ru-RU"/>
        </w:rPr>
      </w:pPr>
      <w:r w:rsidRPr="00D818FF">
        <w:rPr>
          <w:rFonts w:ascii="Times New Roman" w:eastAsia="Times New Roman" w:hAnsi="Times New Roman" w:cs="Times New Roman"/>
          <w:color w:val="000000"/>
          <w:sz w:val="28"/>
          <w:szCs w:val="28"/>
          <w:lang w:eastAsia="ru-RU"/>
        </w:rPr>
        <w:t>Развитие самоконтроля, самооценки и самодостаточности ребенка.</w:t>
      </w:r>
    </w:p>
    <w:p w:rsidR="00D818FF" w:rsidRPr="00D818FF" w:rsidRDefault="00D818FF" w:rsidP="00D818FF">
      <w:pPr>
        <w:pStyle w:val="a8"/>
        <w:numPr>
          <w:ilvl w:val="0"/>
          <w:numId w:val="15"/>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 xml:space="preserve">Помочь ребенку в преодолении тревоги и сомнений в собственных силах – </w:t>
      </w:r>
      <w:r>
        <w:rPr>
          <w:rFonts w:ascii="Times New Roman" w:eastAsia="Times New Roman" w:hAnsi="Times New Roman" w:cs="Times New Roman"/>
          <w:color w:val="000000"/>
          <w:sz w:val="28"/>
          <w:szCs w:val="28"/>
          <w:lang w:eastAsia="ru-RU"/>
        </w:rPr>
        <w:t>з</w:t>
      </w:r>
      <w:r w:rsidRPr="00D818FF">
        <w:rPr>
          <w:rFonts w:ascii="Times New Roman" w:eastAsia="Times New Roman" w:hAnsi="Times New Roman" w:cs="Times New Roman"/>
          <w:color w:val="000000"/>
          <w:sz w:val="28"/>
          <w:szCs w:val="28"/>
          <w:lang w:eastAsia="ru-RU"/>
        </w:rPr>
        <w:t>начит создать условия, в которых он будет чувствовать себя спокойно и уверенно. Причем это касается не только проблем адаптации. Важно, чтобы ребенок чувствовал безопасность, поддержку и понимание дома, что близкие люди принимают его таким, какой он есть.</w:t>
      </w:r>
    </w:p>
    <w:p w:rsidR="00D818FF" w:rsidRPr="00D818FF" w:rsidRDefault="00D818FF" w:rsidP="00D818FF">
      <w:pPr>
        <w:pStyle w:val="a8"/>
        <w:numPr>
          <w:ilvl w:val="0"/>
          <w:numId w:val="15"/>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В случае необходимости помогать ребенку в выполнении задания, но не делать вместо него.</w:t>
      </w:r>
    </w:p>
    <w:p w:rsidR="00D818FF" w:rsidRPr="00D818FF" w:rsidRDefault="00D818FF" w:rsidP="00D818FF">
      <w:pPr>
        <w:pStyle w:val="a8"/>
        <w:numPr>
          <w:ilvl w:val="0"/>
          <w:numId w:val="15"/>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Быть самим более оптимистичными. Следить за выражением своего лица. Улыбаться чаще. Убеждать ребенка, что все будет хорошо.</w:t>
      </w:r>
    </w:p>
    <w:p w:rsidR="00D818FF" w:rsidRPr="00D818FF" w:rsidRDefault="00D818FF" w:rsidP="00D818FF">
      <w:pPr>
        <w:pStyle w:val="a8"/>
        <w:numPr>
          <w:ilvl w:val="0"/>
          <w:numId w:val="15"/>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Помнить, что школа и семья существуют для ребенка, а не ребенок для школы.</w:t>
      </w:r>
    </w:p>
    <w:p w:rsidR="00D818FF" w:rsidRPr="00D818FF" w:rsidRDefault="00D818FF" w:rsidP="00D818FF">
      <w:pPr>
        <w:pStyle w:val="a8"/>
        <w:numPr>
          <w:ilvl w:val="0"/>
          <w:numId w:val="15"/>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Чаще разговаривать с ребенком, проявляя искреннюю заинтересованность в нем. Но не допрашивать ребенка, если он в данный момент не желает общаться.</w:t>
      </w:r>
    </w:p>
    <w:p w:rsidR="00D818FF" w:rsidRPr="00D818FF" w:rsidRDefault="00D818FF" w:rsidP="00D818FF">
      <w:pPr>
        <w:pStyle w:val="a8"/>
        <w:numPr>
          <w:ilvl w:val="0"/>
          <w:numId w:val="15"/>
        </w:numPr>
        <w:spacing w:after="0" w:line="240" w:lineRule="auto"/>
        <w:jc w:val="both"/>
        <w:rPr>
          <w:rFonts w:ascii="Arial" w:eastAsia="Times New Roman" w:hAnsi="Arial" w:cs="Arial"/>
          <w:color w:val="000000"/>
          <w:lang w:eastAsia="ru-RU"/>
        </w:rPr>
      </w:pPr>
      <w:r w:rsidRPr="00D818FF">
        <w:rPr>
          <w:rFonts w:ascii="Times New Roman" w:eastAsia="Times New Roman" w:hAnsi="Times New Roman" w:cs="Times New Roman"/>
          <w:color w:val="000000"/>
          <w:sz w:val="28"/>
          <w:szCs w:val="28"/>
          <w:lang w:eastAsia="ru-RU"/>
        </w:rPr>
        <w:t>Организовать совместную деятельность с ребенком.</w:t>
      </w:r>
    </w:p>
    <w:p w:rsidR="00767B8F" w:rsidRDefault="00767B8F">
      <w:pPr>
        <w:rPr>
          <w:rFonts w:ascii="Times New Roman" w:hAnsi="Times New Roman" w:cs="Times New Roman"/>
          <w:sz w:val="24"/>
          <w:szCs w:val="24"/>
        </w:rPr>
      </w:pPr>
    </w:p>
    <w:p w:rsidR="002B7BD6" w:rsidRDefault="002B7BD6">
      <w:pPr>
        <w:rPr>
          <w:rFonts w:ascii="Times New Roman" w:hAnsi="Times New Roman" w:cs="Times New Roman"/>
          <w:sz w:val="24"/>
          <w:szCs w:val="24"/>
        </w:rPr>
      </w:pPr>
    </w:p>
    <w:p w:rsidR="002B7BD6" w:rsidRDefault="002B7BD6">
      <w:pPr>
        <w:rPr>
          <w:rFonts w:ascii="Times New Roman" w:hAnsi="Times New Roman" w:cs="Times New Roman"/>
          <w:sz w:val="24"/>
          <w:szCs w:val="24"/>
        </w:rPr>
      </w:pPr>
    </w:p>
    <w:p w:rsidR="002B7BD6" w:rsidRDefault="002B7BD6">
      <w:pPr>
        <w:rPr>
          <w:rFonts w:ascii="Times New Roman" w:hAnsi="Times New Roman" w:cs="Times New Roman"/>
          <w:sz w:val="24"/>
          <w:szCs w:val="24"/>
        </w:rPr>
      </w:pPr>
    </w:p>
    <w:p w:rsidR="002B7BD6" w:rsidRDefault="002B7BD6" w:rsidP="002B7BD6">
      <w:pPr>
        <w:ind w:left="708" w:firstLine="12"/>
        <w:rPr>
          <w:rFonts w:ascii="Times New Roman" w:hAnsi="Times New Roman" w:cs="Times New Roman"/>
          <w:sz w:val="24"/>
          <w:szCs w:val="24"/>
        </w:rPr>
      </w:pPr>
      <w:r>
        <w:rPr>
          <w:rFonts w:ascii="Times New Roman" w:hAnsi="Times New Roman" w:cs="Times New Roman"/>
          <w:sz w:val="24"/>
          <w:szCs w:val="24"/>
        </w:rPr>
        <w:t xml:space="preserve">ДИРЕКТОР МКОУ СОШ №10                                                    </w:t>
      </w:r>
      <w:r w:rsidR="008C539D">
        <w:rPr>
          <w:rFonts w:ascii="Times New Roman" w:hAnsi="Times New Roman" w:cs="Times New Roman"/>
          <w:sz w:val="24"/>
          <w:szCs w:val="24"/>
        </w:rPr>
        <w:t>СУЛАЙМАНОВ Р.Г.</w:t>
      </w:r>
    </w:p>
    <w:p w:rsidR="002B7BD6" w:rsidRDefault="002B7BD6">
      <w:pPr>
        <w:rPr>
          <w:rFonts w:ascii="Times New Roman" w:hAnsi="Times New Roman" w:cs="Times New Roman"/>
          <w:sz w:val="24"/>
          <w:szCs w:val="24"/>
        </w:rPr>
      </w:pPr>
    </w:p>
    <w:p w:rsidR="002B7BD6" w:rsidRDefault="002B7BD6">
      <w:pPr>
        <w:rPr>
          <w:rFonts w:ascii="Times New Roman" w:hAnsi="Times New Roman" w:cs="Times New Roman"/>
          <w:sz w:val="24"/>
          <w:szCs w:val="24"/>
        </w:rPr>
      </w:pPr>
    </w:p>
    <w:p w:rsidR="002B7BD6" w:rsidRDefault="002B7BD6">
      <w:pPr>
        <w:rPr>
          <w:rFonts w:ascii="Times New Roman" w:hAnsi="Times New Roman" w:cs="Times New Roman"/>
          <w:sz w:val="24"/>
          <w:szCs w:val="24"/>
        </w:rPr>
      </w:pPr>
    </w:p>
    <w:p w:rsidR="002B7BD6" w:rsidRDefault="002B7BD6">
      <w:pPr>
        <w:rPr>
          <w:rFonts w:ascii="Times New Roman" w:hAnsi="Times New Roman" w:cs="Times New Roman"/>
          <w:sz w:val="24"/>
          <w:szCs w:val="24"/>
        </w:rPr>
      </w:pPr>
    </w:p>
    <w:p w:rsidR="002B7BD6" w:rsidRPr="007C366A" w:rsidRDefault="002B7BD6" w:rsidP="002B7BD6">
      <w:pPr>
        <w:spacing w:after="0" w:line="240" w:lineRule="auto"/>
        <w:jc w:val="center"/>
        <w:rPr>
          <w:rFonts w:ascii="Times New Roman" w:hAnsi="Times New Roman" w:cs="Times New Roman"/>
          <w:b/>
          <w:bCs/>
          <w:kern w:val="36"/>
          <w:sz w:val="28"/>
          <w:szCs w:val="28"/>
          <w:lang w:eastAsia="ru-RU"/>
        </w:rPr>
      </w:pPr>
    </w:p>
    <w:p w:rsidR="002B7BD6" w:rsidRPr="007C366A" w:rsidRDefault="002B7BD6" w:rsidP="002B7BD6">
      <w:pPr>
        <w:spacing w:after="0" w:line="240" w:lineRule="auto"/>
        <w:jc w:val="right"/>
        <w:rPr>
          <w:rFonts w:ascii="Times New Roman" w:hAnsi="Times New Roman" w:cs="Times New Roman"/>
          <w:bCs/>
          <w:kern w:val="36"/>
          <w:sz w:val="28"/>
          <w:szCs w:val="28"/>
          <w:lang w:eastAsia="ru-RU"/>
        </w:rPr>
      </w:pPr>
      <w:r w:rsidRPr="007C366A">
        <w:rPr>
          <w:rFonts w:ascii="Times New Roman" w:hAnsi="Times New Roman" w:cs="Times New Roman"/>
          <w:bCs/>
          <w:kern w:val="36"/>
          <w:sz w:val="28"/>
          <w:szCs w:val="28"/>
          <w:lang w:eastAsia="ru-RU"/>
        </w:rPr>
        <w:t>Составитель:</w:t>
      </w:r>
    </w:p>
    <w:p w:rsidR="002B7BD6" w:rsidRPr="007C366A" w:rsidRDefault="002B7BD6" w:rsidP="002B7BD6">
      <w:pPr>
        <w:spacing w:after="0" w:line="240" w:lineRule="auto"/>
        <w:jc w:val="right"/>
        <w:rPr>
          <w:rFonts w:ascii="Times New Roman" w:hAnsi="Times New Roman" w:cs="Times New Roman"/>
          <w:bCs/>
          <w:kern w:val="36"/>
          <w:sz w:val="28"/>
          <w:szCs w:val="28"/>
          <w:lang w:eastAsia="ru-RU"/>
        </w:rPr>
      </w:pPr>
      <w:proofErr w:type="spellStart"/>
      <w:r>
        <w:rPr>
          <w:rFonts w:ascii="Times New Roman" w:hAnsi="Times New Roman" w:cs="Times New Roman"/>
          <w:bCs/>
          <w:kern w:val="36"/>
          <w:sz w:val="28"/>
          <w:szCs w:val="28"/>
          <w:lang w:eastAsia="ru-RU"/>
        </w:rPr>
        <w:t>Халимбекова</w:t>
      </w:r>
      <w:proofErr w:type="spellEnd"/>
      <w:r>
        <w:rPr>
          <w:rFonts w:ascii="Times New Roman" w:hAnsi="Times New Roman" w:cs="Times New Roman"/>
          <w:bCs/>
          <w:kern w:val="36"/>
          <w:sz w:val="28"/>
          <w:szCs w:val="28"/>
          <w:lang w:eastAsia="ru-RU"/>
        </w:rPr>
        <w:t xml:space="preserve"> Г.М.</w:t>
      </w:r>
    </w:p>
    <w:p w:rsidR="002B7BD6" w:rsidRPr="007C366A" w:rsidRDefault="002B7BD6" w:rsidP="002B7BD6">
      <w:pPr>
        <w:spacing w:after="0" w:line="240" w:lineRule="auto"/>
        <w:jc w:val="right"/>
        <w:rPr>
          <w:rFonts w:ascii="Times New Roman" w:hAnsi="Times New Roman" w:cs="Times New Roman"/>
          <w:bCs/>
          <w:kern w:val="36"/>
          <w:sz w:val="28"/>
          <w:szCs w:val="28"/>
          <w:lang w:eastAsia="ru-RU"/>
        </w:rPr>
      </w:pPr>
      <w:r w:rsidRPr="007C366A">
        <w:rPr>
          <w:rFonts w:ascii="Times New Roman" w:hAnsi="Times New Roman" w:cs="Times New Roman"/>
          <w:bCs/>
          <w:kern w:val="36"/>
          <w:sz w:val="28"/>
          <w:szCs w:val="28"/>
          <w:lang w:eastAsia="ru-RU"/>
        </w:rPr>
        <w:t>педагог-психолог</w:t>
      </w:r>
    </w:p>
    <w:p w:rsidR="002B7BD6" w:rsidRPr="0094147D" w:rsidRDefault="002B7BD6" w:rsidP="002B7BD6">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2B7BD6" w:rsidRDefault="002B7BD6">
      <w:pPr>
        <w:rPr>
          <w:rFonts w:ascii="Times New Roman" w:hAnsi="Times New Roman" w:cs="Times New Roman"/>
          <w:sz w:val="24"/>
          <w:szCs w:val="24"/>
        </w:rPr>
      </w:pPr>
    </w:p>
    <w:p w:rsidR="002B7BD6" w:rsidRDefault="002B7BD6">
      <w:pPr>
        <w:rPr>
          <w:rFonts w:ascii="Times New Roman" w:hAnsi="Times New Roman" w:cs="Times New Roman"/>
          <w:sz w:val="24"/>
          <w:szCs w:val="24"/>
        </w:rPr>
      </w:pPr>
    </w:p>
    <w:p w:rsidR="002B7BD6" w:rsidRDefault="002B7BD6">
      <w:pPr>
        <w:rPr>
          <w:rFonts w:ascii="Times New Roman" w:hAnsi="Times New Roman" w:cs="Times New Roman"/>
          <w:sz w:val="24"/>
          <w:szCs w:val="24"/>
        </w:rPr>
      </w:pPr>
    </w:p>
    <w:p w:rsidR="002B7BD6" w:rsidRPr="00B615F6" w:rsidRDefault="002B7BD6">
      <w:pPr>
        <w:rPr>
          <w:rFonts w:ascii="Times New Roman" w:hAnsi="Times New Roman" w:cs="Times New Roman"/>
          <w:sz w:val="24"/>
          <w:szCs w:val="24"/>
        </w:rPr>
      </w:pPr>
    </w:p>
    <w:sectPr w:rsidR="002B7BD6" w:rsidRPr="00B615F6" w:rsidSect="00767B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D7"/>
    <w:multiLevelType w:val="multilevel"/>
    <w:tmpl w:val="8778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306BE"/>
    <w:multiLevelType w:val="hybridMultilevel"/>
    <w:tmpl w:val="C21EA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31762"/>
    <w:multiLevelType w:val="multilevel"/>
    <w:tmpl w:val="856A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54A7B"/>
    <w:multiLevelType w:val="hybridMultilevel"/>
    <w:tmpl w:val="41527CF6"/>
    <w:lvl w:ilvl="0" w:tplc="0B203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D3481C"/>
    <w:multiLevelType w:val="hybridMultilevel"/>
    <w:tmpl w:val="818A1D06"/>
    <w:lvl w:ilvl="0" w:tplc="08DC5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D862434"/>
    <w:multiLevelType w:val="hybridMultilevel"/>
    <w:tmpl w:val="3A72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7C0E4E"/>
    <w:multiLevelType w:val="multilevel"/>
    <w:tmpl w:val="018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2B013A"/>
    <w:multiLevelType w:val="multilevel"/>
    <w:tmpl w:val="5FEC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5D715C"/>
    <w:multiLevelType w:val="multilevel"/>
    <w:tmpl w:val="3910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383769"/>
    <w:multiLevelType w:val="multilevel"/>
    <w:tmpl w:val="FCF6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4A40B3"/>
    <w:multiLevelType w:val="multilevel"/>
    <w:tmpl w:val="9A60D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506254"/>
    <w:multiLevelType w:val="multilevel"/>
    <w:tmpl w:val="15FC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AE1A03"/>
    <w:multiLevelType w:val="multilevel"/>
    <w:tmpl w:val="56A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BC3C5D"/>
    <w:multiLevelType w:val="multilevel"/>
    <w:tmpl w:val="16FA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1"/>
  </w:num>
  <w:num w:numId="3">
    <w:abstractNumId w:val="9"/>
  </w:num>
  <w:num w:numId="4">
    <w:abstractNumId w:val="13"/>
  </w:num>
  <w:num w:numId="5">
    <w:abstractNumId w:val="10"/>
  </w:num>
  <w:num w:numId="6">
    <w:abstractNumId w:val="0"/>
  </w:num>
  <w:num w:numId="7">
    <w:abstractNumId w:val="8"/>
  </w:num>
  <w:num w:numId="8">
    <w:abstractNumId w:val="12"/>
  </w:num>
  <w:num w:numId="9">
    <w:abstractNumId w:val="14"/>
  </w:num>
  <w:num w:numId="10">
    <w:abstractNumId w:val="2"/>
  </w:num>
  <w:num w:numId="11">
    <w:abstractNumId w:val="6"/>
  </w:num>
  <w:num w:numId="12">
    <w:abstractNumId w:val="3"/>
  </w:num>
  <w:num w:numId="13">
    <w:abstractNumId w:val="4"/>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F6"/>
    <w:rsid w:val="001C0C0B"/>
    <w:rsid w:val="002664CD"/>
    <w:rsid w:val="002671D3"/>
    <w:rsid w:val="002B7BD6"/>
    <w:rsid w:val="003114D4"/>
    <w:rsid w:val="0035758B"/>
    <w:rsid w:val="004A7B1B"/>
    <w:rsid w:val="006D6858"/>
    <w:rsid w:val="00767B8F"/>
    <w:rsid w:val="007821D1"/>
    <w:rsid w:val="007C366A"/>
    <w:rsid w:val="008C539D"/>
    <w:rsid w:val="0094147D"/>
    <w:rsid w:val="00957A2C"/>
    <w:rsid w:val="00B615F6"/>
    <w:rsid w:val="00B629D4"/>
    <w:rsid w:val="00C75B84"/>
    <w:rsid w:val="00D818FF"/>
    <w:rsid w:val="00DB0C37"/>
    <w:rsid w:val="00E10D96"/>
    <w:rsid w:val="00E447F6"/>
    <w:rsid w:val="00F410C8"/>
    <w:rsid w:val="00FA6384"/>
    <w:rsid w:val="00FD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5F4EB-5F47-4A46-98FF-B059FD5C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15F6"/>
  </w:style>
  <w:style w:type="paragraph" w:customStyle="1" w:styleId="c4">
    <w:name w:val="c4"/>
    <w:basedOn w:val="a"/>
    <w:rsid w:val="00B6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615F6"/>
  </w:style>
  <w:style w:type="paragraph" w:customStyle="1" w:styleId="c15">
    <w:name w:val="c15"/>
    <w:basedOn w:val="a"/>
    <w:rsid w:val="00B6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15F6"/>
  </w:style>
  <w:style w:type="paragraph" w:customStyle="1" w:styleId="c1">
    <w:name w:val="c1"/>
    <w:basedOn w:val="a"/>
    <w:rsid w:val="00B6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615F6"/>
  </w:style>
  <w:style w:type="character" w:styleId="a3">
    <w:name w:val="Hyperlink"/>
    <w:basedOn w:val="a0"/>
    <w:uiPriority w:val="99"/>
    <w:semiHidden/>
    <w:unhideWhenUsed/>
    <w:rsid w:val="00B615F6"/>
    <w:rPr>
      <w:color w:val="0000FF"/>
      <w:u w:val="single"/>
    </w:rPr>
  </w:style>
  <w:style w:type="character" w:styleId="a4">
    <w:name w:val="FollowedHyperlink"/>
    <w:basedOn w:val="a0"/>
    <w:uiPriority w:val="99"/>
    <w:semiHidden/>
    <w:unhideWhenUsed/>
    <w:rsid w:val="00B615F6"/>
    <w:rPr>
      <w:color w:val="800080"/>
      <w:u w:val="single"/>
    </w:rPr>
  </w:style>
  <w:style w:type="character" w:customStyle="1" w:styleId="c31">
    <w:name w:val="c31"/>
    <w:basedOn w:val="a0"/>
    <w:rsid w:val="00B615F6"/>
  </w:style>
  <w:style w:type="character" w:customStyle="1" w:styleId="c7">
    <w:name w:val="c7"/>
    <w:basedOn w:val="a0"/>
    <w:rsid w:val="00B615F6"/>
  </w:style>
  <w:style w:type="paragraph" w:styleId="a5">
    <w:name w:val="Normal (Web)"/>
    <w:basedOn w:val="a"/>
    <w:uiPriority w:val="99"/>
    <w:semiHidden/>
    <w:unhideWhenUsed/>
    <w:rsid w:val="00B6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15F6"/>
  </w:style>
  <w:style w:type="character" w:customStyle="1" w:styleId="c100">
    <w:name w:val="c100"/>
    <w:basedOn w:val="a0"/>
    <w:rsid w:val="00B615F6"/>
  </w:style>
  <w:style w:type="character" w:customStyle="1" w:styleId="c18">
    <w:name w:val="c18"/>
    <w:basedOn w:val="a0"/>
    <w:rsid w:val="00B615F6"/>
  </w:style>
  <w:style w:type="character" w:customStyle="1" w:styleId="c2">
    <w:name w:val="c2"/>
    <w:basedOn w:val="a0"/>
    <w:rsid w:val="00B615F6"/>
  </w:style>
  <w:style w:type="paragraph" w:customStyle="1" w:styleId="c38">
    <w:name w:val="c38"/>
    <w:basedOn w:val="a"/>
    <w:rsid w:val="00B61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B61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B61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6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0">
    <w:name w:val="c110"/>
    <w:basedOn w:val="a0"/>
    <w:rsid w:val="00B615F6"/>
  </w:style>
  <w:style w:type="paragraph" w:styleId="a6">
    <w:name w:val="Body Text"/>
    <w:basedOn w:val="a"/>
    <w:link w:val="a7"/>
    <w:uiPriority w:val="99"/>
    <w:rsid w:val="00F41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F410C8"/>
    <w:rPr>
      <w:rFonts w:ascii="Times New Roman" w:eastAsia="Times New Roman" w:hAnsi="Times New Roman" w:cs="Times New Roman"/>
      <w:sz w:val="24"/>
      <w:szCs w:val="24"/>
    </w:rPr>
  </w:style>
  <w:style w:type="paragraph" w:styleId="a8">
    <w:name w:val="List Paragraph"/>
    <w:basedOn w:val="a"/>
    <w:uiPriority w:val="34"/>
    <w:qFormat/>
    <w:rsid w:val="0095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14876">
      <w:bodyDiv w:val="1"/>
      <w:marLeft w:val="0"/>
      <w:marRight w:val="0"/>
      <w:marTop w:val="0"/>
      <w:marBottom w:val="0"/>
      <w:divBdr>
        <w:top w:val="none" w:sz="0" w:space="0" w:color="auto"/>
        <w:left w:val="none" w:sz="0" w:space="0" w:color="auto"/>
        <w:bottom w:val="none" w:sz="0" w:space="0" w:color="auto"/>
        <w:right w:val="none" w:sz="0" w:space="0" w:color="auto"/>
      </w:divBdr>
      <w:divsChild>
        <w:div w:id="199171949">
          <w:marLeft w:val="0"/>
          <w:marRight w:val="0"/>
          <w:marTop w:val="0"/>
          <w:marBottom w:val="0"/>
          <w:divBdr>
            <w:top w:val="single" w:sz="12" w:space="8" w:color="FFFFFF"/>
            <w:left w:val="none" w:sz="0" w:space="0" w:color="auto"/>
            <w:bottom w:val="none" w:sz="0" w:space="0" w:color="auto"/>
            <w:right w:val="none" w:sz="0" w:space="0" w:color="auto"/>
          </w:divBdr>
          <w:divsChild>
            <w:div w:id="413285587">
              <w:marLeft w:val="0"/>
              <w:marRight w:val="0"/>
              <w:marTop w:val="0"/>
              <w:marBottom w:val="0"/>
              <w:divBdr>
                <w:top w:val="none" w:sz="0" w:space="0" w:color="auto"/>
                <w:left w:val="none" w:sz="0" w:space="0" w:color="auto"/>
                <w:bottom w:val="none" w:sz="0" w:space="0" w:color="auto"/>
                <w:right w:val="none" w:sz="0" w:space="0" w:color="auto"/>
              </w:divBdr>
              <w:divsChild>
                <w:div w:id="1689478348">
                  <w:marLeft w:val="0"/>
                  <w:marRight w:val="0"/>
                  <w:marTop w:val="0"/>
                  <w:marBottom w:val="0"/>
                  <w:divBdr>
                    <w:top w:val="none" w:sz="0" w:space="0" w:color="auto"/>
                    <w:left w:val="none" w:sz="0" w:space="0" w:color="auto"/>
                    <w:bottom w:val="none" w:sz="0" w:space="0" w:color="auto"/>
                    <w:right w:val="none" w:sz="0" w:space="0" w:color="auto"/>
                  </w:divBdr>
                  <w:divsChild>
                    <w:div w:id="182745483">
                      <w:marLeft w:val="0"/>
                      <w:marRight w:val="0"/>
                      <w:marTop w:val="0"/>
                      <w:marBottom w:val="0"/>
                      <w:divBdr>
                        <w:top w:val="none" w:sz="0" w:space="0" w:color="auto"/>
                        <w:left w:val="none" w:sz="0" w:space="0" w:color="auto"/>
                        <w:bottom w:val="none" w:sz="0" w:space="0" w:color="auto"/>
                        <w:right w:val="none" w:sz="0" w:space="0" w:color="auto"/>
                      </w:divBdr>
                      <w:divsChild>
                        <w:div w:id="699621980">
                          <w:marLeft w:val="0"/>
                          <w:marRight w:val="0"/>
                          <w:marTop w:val="0"/>
                          <w:marBottom w:val="0"/>
                          <w:divBdr>
                            <w:top w:val="none" w:sz="0" w:space="0" w:color="auto"/>
                            <w:left w:val="none" w:sz="0" w:space="0" w:color="auto"/>
                            <w:bottom w:val="none" w:sz="0" w:space="0" w:color="auto"/>
                            <w:right w:val="none" w:sz="0" w:space="0" w:color="auto"/>
                          </w:divBdr>
                          <w:divsChild>
                            <w:div w:id="1626156693">
                              <w:marLeft w:val="0"/>
                              <w:marRight w:val="0"/>
                              <w:marTop w:val="0"/>
                              <w:marBottom w:val="0"/>
                              <w:divBdr>
                                <w:top w:val="none" w:sz="0" w:space="0" w:color="auto"/>
                                <w:left w:val="none" w:sz="0" w:space="0" w:color="auto"/>
                                <w:bottom w:val="none" w:sz="0" w:space="0" w:color="auto"/>
                                <w:right w:val="none" w:sz="0" w:space="0" w:color="auto"/>
                              </w:divBdr>
                              <w:divsChild>
                                <w:div w:id="788820299">
                                  <w:marLeft w:val="0"/>
                                  <w:marRight w:val="0"/>
                                  <w:marTop w:val="0"/>
                                  <w:marBottom w:val="0"/>
                                  <w:divBdr>
                                    <w:top w:val="none" w:sz="0" w:space="0" w:color="auto"/>
                                    <w:left w:val="none" w:sz="0" w:space="0" w:color="auto"/>
                                    <w:bottom w:val="none" w:sz="0" w:space="0" w:color="auto"/>
                                    <w:right w:val="none" w:sz="0" w:space="0" w:color="auto"/>
                                  </w:divBdr>
                                  <w:divsChild>
                                    <w:div w:id="1580017991">
                                      <w:marLeft w:val="0"/>
                                      <w:marRight w:val="0"/>
                                      <w:marTop w:val="0"/>
                                      <w:marBottom w:val="0"/>
                                      <w:divBdr>
                                        <w:top w:val="none" w:sz="0" w:space="0" w:color="auto"/>
                                        <w:left w:val="none" w:sz="0" w:space="0" w:color="auto"/>
                                        <w:bottom w:val="none" w:sz="0" w:space="0" w:color="auto"/>
                                        <w:right w:val="none" w:sz="0" w:space="0" w:color="auto"/>
                                      </w:divBdr>
                                      <w:divsChild>
                                        <w:div w:id="1032075150">
                                          <w:marLeft w:val="0"/>
                                          <w:marRight w:val="0"/>
                                          <w:marTop w:val="0"/>
                                          <w:marBottom w:val="0"/>
                                          <w:divBdr>
                                            <w:top w:val="none" w:sz="0" w:space="0" w:color="auto"/>
                                            <w:left w:val="none" w:sz="0" w:space="0" w:color="auto"/>
                                            <w:bottom w:val="none" w:sz="0" w:space="0" w:color="auto"/>
                                            <w:right w:val="none" w:sz="0" w:space="0" w:color="auto"/>
                                          </w:divBdr>
                                          <w:divsChild>
                                            <w:div w:id="1816024295">
                                              <w:marLeft w:val="0"/>
                                              <w:marRight w:val="0"/>
                                              <w:marTop w:val="0"/>
                                              <w:marBottom w:val="0"/>
                                              <w:divBdr>
                                                <w:top w:val="none" w:sz="0" w:space="0" w:color="auto"/>
                                                <w:left w:val="none" w:sz="0" w:space="0" w:color="auto"/>
                                                <w:bottom w:val="none" w:sz="0" w:space="0" w:color="auto"/>
                                                <w:right w:val="none" w:sz="0" w:space="0" w:color="auto"/>
                                              </w:divBdr>
                                              <w:divsChild>
                                                <w:div w:id="1737505365">
                                                  <w:marLeft w:val="150"/>
                                                  <w:marRight w:val="150"/>
                                                  <w:marTop w:val="0"/>
                                                  <w:marBottom w:val="0"/>
                                                  <w:divBdr>
                                                    <w:top w:val="none" w:sz="0" w:space="0" w:color="auto"/>
                                                    <w:left w:val="none" w:sz="0" w:space="0" w:color="auto"/>
                                                    <w:bottom w:val="none" w:sz="0" w:space="0" w:color="auto"/>
                                                    <w:right w:val="none" w:sz="0" w:space="0" w:color="auto"/>
                                                  </w:divBdr>
                                                  <w:divsChild>
                                                    <w:div w:id="993530357">
                                                      <w:marLeft w:val="0"/>
                                                      <w:marRight w:val="0"/>
                                                      <w:marTop w:val="0"/>
                                                      <w:marBottom w:val="0"/>
                                                      <w:divBdr>
                                                        <w:top w:val="none" w:sz="0" w:space="0" w:color="auto"/>
                                                        <w:left w:val="none" w:sz="0" w:space="0" w:color="auto"/>
                                                        <w:bottom w:val="none" w:sz="0" w:space="0" w:color="auto"/>
                                                        <w:right w:val="none" w:sz="0" w:space="0" w:color="auto"/>
                                                      </w:divBdr>
                                                      <w:divsChild>
                                                        <w:div w:id="1125275055">
                                                          <w:marLeft w:val="0"/>
                                                          <w:marRight w:val="0"/>
                                                          <w:marTop w:val="0"/>
                                                          <w:marBottom w:val="0"/>
                                                          <w:divBdr>
                                                            <w:top w:val="none" w:sz="0" w:space="0" w:color="auto"/>
                                                            <w:left w:val="none" w:sz="0" w:space="0" w:color="auto"/>
                                                            <w:bottom w:val="none" w:sz="0" w:space="0" w:color="auto"/>
                                                            <w:right w:val="none" w:sz="0" w:space="0" w:color="auto"/>
                                                          </w:divBdr>
                                                          <w:divsChild>
                                                            <w:div w:id="1399786892">
                                                              <w:marLeft w:val="0"/>
                                                              <w:marRight w:val="0"/>
                                                              <w:marTop w:val="0"/>
                                                              <w:marBottom w:val="360"/>
                                                              <w:divBdr>
                                                                <w:top w:val="none" w:sz="0" w:space="0" w:color="auto"/>
                                                                <w:left w:val="none" w:sz="0" w:space="0" w:color="auto"/>
                                                                <w:bottom w:val="none" w:sz="0" w:space="0" w:color="auto"/>
                                                                <w:right w:val="none" w:sz="0" w:space="0" w:color="auto"/>
                                                              </w:divBdr>
                                                              <w:divsChild>
                                                                <w:div w:id="1173497120">
                                                                  <w:marLeft w:val="150"/>
                                                                  <w:marRight w:val="150"/>
                                                                  <w:marTop w:val="0"/>
                                                                  <w:marBottom w:val="0"/>
                                                                  <w:divBdr>
                                                                    <w:top w:val="none" w:sz="0" w:space="0" w:color="auto"/>
                                                                    <w:left w:val="none" w:sz="0" w:space="0" w:color="auto"/>
                                                                    <w:bottom w:val="none" w:sz="0" w:space="0" w:color="auto"/>
                                                                    <w:right w:val="none" w:sz="0" w:space="0" w:color="auto"/>
                                                                  </w:divBdr>
                                                                  <w:divsChild>
                                                                    <w:div w:id="1528562103">
                                                                      <w:marLeft w:val="0"/>
                                                                      <w:marRight w:val="0"/>
                                                                      <w:marTop w:val="0"/>
                                                                      <w:marBottom w:val="0"/>
                                                                      <w:divBdr>
                                                                        <w:top w:val="none" w:sz="0" w:space="0" w:color="auto"/>
                                                                        <w:left w:val="none" w:sz="0" w:space="0" w:color="auto"/>
                                                                        <w:bottom w:val="none" w:sz="0" w:space="0" w:color="auto"/>
                                                                        <w:right w:val="none" w:sz="0" w:space="0" w:color="auto"/>
                                                                      </w:divBdr>
                                                                      <w:divsChild>
                                                                        <w:div w:id="1797680131">
                                                                          <w:marLeft w:val="0"/>
                                                                          <w:marRight w:val="0"/>
                                                                          <w:marTop w:val="0"/>
                                                                          <w:marBottom w:val="0"/>
                                                                          <w:divBdr>
                                                                            <w:top w:val="none" w:sz="0" w:space="0" w:color="auto"/>
                                                                            <w:left w:val="none" w:sz="0" w:space="0" w:color="auto"/>
                                                                            <w:bottom w:val="none" w:sz="0" w:space="0" w:color="auto"/>
                                                                            <w:right w:val="none" w:sz="0" w:space="0" w:color="auto"/>
                                                                          </w:divBdr>
                                                                          <w:divsChild>
                                                                            <w:div w:id="1543901365">
                                                                              <w:marLeft w:val="0"/>
                                                                              <w:marRight w:val="0"/>
                                                                              <w:marTop w:val="0"/>
                                                                              <w:marBottom w:val="0"/>
                                                                              <w:divBdr>
                                                                                <w:top w:val="none" w:sz="0" w:space="0" w:color="auto"/>
                                                                                <w:left w:val="none" w:sz="0" w:space="0" w:color="auto"/>
                                                                                <w:bottom w:val="none" w:sz="0" w:space="0" w:color="auto"/>
                                                                                <w:right w:val="none" w:sz="0" w:space="0" w:color="auto"/>
                                                                              </w:divBdr>
                                                                              <w:divsChild>
                                                                                <w:div w:id="63185728">
                                                                                  <w:marLeft w:val="0"/>
                                                                                  <w:marRight w:val="0"/>
                                                                                  <w:marTop w:val="0"/>
                                                                                  <w:marBottom w:val="360"/>
                                                                                  <w:divBdr>
                                                                                    <w:top w:val="none" w:sz="0" w:space="0" w:color="auto"/>
                                                                                    <w:left w:val="none" w:sz="0" w:space="0" w:color="auto"/>
                                                                                    <w:bottom w:val="none" w:sz="0" w:space="0" w:color="auto"/>
                                                                                    <w:right w:val="none" w:sz="0" w:space="0" w:color="auto"/>
                                                                                  </w:divBdr>
                                                                                  <w:divsChild>
                                                                                    <w:div w:id="1462857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5491</Words>
  <Characters>31302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Lenovo</cp:lastModifiedBy>
  <cp:revision>2</cp:revision>
  <cp:lastPrinted>2015-11-17T06:16:00Z</cp:lastPrinted>
  <dcterms:created xsi:type="dcterms:W3CDTF">2019-10-28T16:46:00Z</dcterms:created>
  <dcterms:modified xsi:type="dcterms:W3CDTF">2019-10-28T16:46:00Z</dcterms:modified>
</cp:coreProperties>
</file>